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B1" w:rsidRDefault="008D55B1" w:rsidP="00F572B1">
      <w:pPr>
        <w:spacing w:after="0"/>
        <w:rPr>
          <w:b/>
        </w:rPr>
      </w:pPr>
      <w:r>
        <w:rPr>
          <w:b/>
        </w:rPr>
        <w:t>Załącznik nr 2 do OPZ</w:t>
      </w:r>
    </w:p>
    <w:p w:rsidR="008D55B1" w:rsidRDefault="008D55B1" w:rsidP="00F572B1">
      <w:pPr>
        <w:spacing w:after="0"/>
        <w:rPr>
          <w:b/>
        </w:rPr>
      </w:pPr>
    </w:p>
    <w:p w:rsidR="00F12E9C" w:rsidRPr="00535910" w:rsidRDefault="00F12E9C" w:rsidP="00F572B1">
      <w:pPr>
        <w:spacing w:after="0"/>
        <w:rPr>
          <w:b/>
        </w:rPr>
      </w:pPr>
      <w:r w:rsidRPr="00535910">
        <w:rPr>
          <w:b/>
        </w:rPr>
        <w:t>Opis skrótów:</w:t>
      </w:r>
    </w:p>
    <w:p w:rsidR="00086E34" w:rsidRPr="00535910" w:rsidRDefault="00086E34" w:rsidP="00F572B1">
      <w:pPr>
        <w:spacing w:after="0"/>
      </w:pPr>
      <w:r w:rsidRPr="00535910">
        <w:t>PI – pracownia informatyczna</w:t>
      </w:r>
    </w:p>
    <w:p w:rsidR="00086E34" w:rsidRPr="00535910" w:rsidRDefault="00894646" w:rsidP="00F572B1">
      <w:pPr>
        <w:spacing w:after="0"/>
      </w:pPr>
      <w:r>
        <w:t>ZPP</w:t>
      </w:r>
      <w:r w:rsidR="00086E34" w:rsidRPr="00535910">
        <w:t xml:space="preserve"> – </w:t>
      </w:r>
      <w:r>
        <w:t>z</w:t>
      </w:r>
      <w:r w:rsidRPr="00894646">
        <w:t>integrowan</w:t>
      </w:r>
      <w:r>
        <w:t>y</w:t>
      </w:r>
      <w:r w:rsidRPr="00894646">
        <w:t xml:space="preserve"> punkty przyłączeniow</w:t>
      </w:r>
      <w:r>
        <w:t>y</w:t>
      </w:r>
      <w:r w:rsidRPr="00894646">
        <w:t xml:space="preserve"> w pracowniach informatycznych</w:t>
      </w:r>
    </w:p>
    <w:p w:rsidR="00F12E9C" w:rsidRPr="00535910" w:rsidRDefault="00F12E9C" w:rsidP="00F572B1">
      <w:pPr>
        <w:spacing w:after="0"/>
      </w:pPr>
      <w:r w:rsidRPr="00535910">
        <w:t>GPD – główny punkt dystrybucyjny, szafa projektu ZSZWO</w:t>
      </w:r>
    </w:p>
    <w:p w:rsidR="00F12E9C" w:rsidRPr="00535910" w:rsidRDefault="00F12E9C" w:rsidP="00F572B1">
      <w:pPr>
        <w:spacing w:after="0"/>
      </w:pPr>
      <w:r w:rsidRPr="00535910">
        <w:t>PD – punkt dystrybucyjny</w:t>
      </w:r>
    </w:p>
    <w:p w:rsidR="00F12E9C" w:rsidRDefault="00F12E9C" w:rsidP="00F572B1">
      <w:pPr>
        <w:spacing w:after="0"/>
      </w:pPr>
      <w:r w:rsidRPr="00535910">
        <w:t>SPD – serwerowy punkt dystrybucyjny</w:t>
      </w:r>
    </w:p>
    <w:p w:rsidR="00056D89" w:rsidRPr="00535910" w:rsidRDefault="00056D89">
      <w:r w:rsidRPr="00535910">
        <w:t>LRK - lokalna rozdzielnia elektryczna komputerowa</w:t>
      </w:r>
      <w:r w:rsidR="00023C63" w:rsidRPr="00535910">
        <w:br/>
        <w:t xml:space="preserve">odległość – orientacyjna odległość </w:t>
      </w:r>
      <w:r w:rsidR="00535910">
        <w:t xml:space="preserve">między salami </w:t>
      </w:r>
      <w:r w:rsidR="00023C63" w:rsidRPr="00535910">
        <w:t>po podłodze</w:t>
      </w:r>
    </w:p>
    <w:p w:rsidR="00F16AE8" w:rsidRPr="00535910" w:rsidRDefault="00E13ADF">
      <w:r w:rsidRPr="00535910">
        <w:rPr>
          <w:b/>
        </w:rPr>
        <w:t>SP</w:t>
      </w:r>
      <w:r w:rsidR="00E67E9A">
        <w:rPr>
          <w:b/>
        </w:rPr>
        <w:t xml:space="preserve"> 61</w:t>
      </w:r>
      <w:r w:rsidR="007C590C" w:rsidRPr="00535910">
        <w:rPr>
          <w:b/>
        </w:rPr>
        <w:t xml:space="preserve"> – </w:t>
      </w:r>
      <w:r w:rsidR="00E67E9A" w:rsidRPr="00E67E9A">
        <w:rPr>
          <w:b/>
        </w:rPr>
        <w:t>Skarbowców</w:t>
      </w:r>
    </w:p>
    <w:p w:rsidR="00E67E9A" w:rsidRDefault="00E67E9A" w:rsidP="00E67E9A">
      <w:pPr>
        <w:pStyle w:val="Akapitzlist"/>
        <w:numPr>
          <w:ilvl w:val="0"/>
          <w:numId w:val="7"/>
        </w:numPr>
      </w:pPr>
      <w:r>
        <w:t xml:space="preserve">Lokalizacja PI: sala nr </w:t>
      </w:r>
      <w:r w:rsidR="00E15F26">
        <w:t>8</w:t>
      </w:r>
      <w:r>
        <w:t xml:space="preserve"> zlokalizowana na parterze.</w:t>
      </w:r>
    </w:p>
    <w:p w:rsidR="00E67E9A" w:rsidRDefault="00E67E9A" w:rsidP="00E67E9A">
      <w:pPr>
        <w:pStyle w:val="Akapitzlist"/>
        <w:ind w:left="360"/>
      </w:pPr>
      <w:r>
        <w:t xml:space="preserve">Liczba </w:t>
      </w:r>
      <w:r w:rsidR="00894646">
        <w:t>ZPP</w:t>
      </w:r>
      <w:r>
        <w:t xml:space="preserve">: </w:t>
      </w:r>
      <w:r w:rsidR="000A2E74">
        <w:t>30</w:t>
      </w:r>
      <w:r>
        <w:t>.</w:t>
      </w:r>
    </w:p>
    <w:p w:rsidR="00E67E9A" w:rsidRDefault="00E67E9A" w:rsidP="00E67E9A">
      <w:pPr>
        <w:pStyle w:val="Akapitzlist"/>
        <w:numPr>
          <w:ilvl w:val="0"/>
          <w:numId w:val="7"/>
        </w:numPr>
      </w:pPr>
      <w:r>
        <w:t>Lokalizacja SPD</w:t>
      </w:r>
      <w:r w:rsidR="00E02B7B">
        <w:t>/PD</w:t>
      </w:r>
      <w:r>
        <w:t>: do zainstalowania jedna szafa stojąca 24U 800x800 na półpiętrze (zejście do piwnicy) (odległość PI do SPD</w:t>
      </w:r>
      <w:r w:rsidR="00E02B7B">
        <w:t>/PD</w:t>
      </w:r>
      <w:r>
        <w:t xml:space="preserve"> ok. 15 metrów).</w:t>
      </w:r>
    </w:p>
    <w:p w:rsidR="00E67E9A" w:rsidRDefault="00E67E9A" w:rsidP="00E67E9A">
      <w:pPr>
        <w:pStyle w:val="Akapitzlist"/>
        <w:ind w:left="360"/>
      </w:pPr>
      <w:r>
        <w:t>Wyposażenie aktywne SPD</w:t>
      </w:r>
      <w:r w:rsidR="00E02B7B">
        <w:t>/PD</w:t>
      </w:r>
      <w:r>
        <w:t>: 2 serwery, przełącznik, UPS.</w:t>
      </w:r>
    </w:p>
    <w:p w:rsidR="00E67E9A" w:rsidRDefault="00E67E9A" w:rsidP="00E67E9A">
      <w:pPr>
        <w:pStyle w:val="Akapitzlist"/>
        <w:numPr>
          <w:ilvl w:val="0"/>
          <w:numId w:val="7"/>
        </w:numPr>
      </w:pPr>
      <w:r>
        <w:t>Połączenie SPD z GPD: GPD zlokalizowany jest na 1 piętrze w pok</w:t>
      </w:r>
      <w:r w:rsidR="00DF3892">
        <w:t>oju</w:t>
      </w:r>
      <w:r>
        <w:t xml:space="preserve"> nauczyciels</w:t>
      </w:r>
      <w:r w:rsidR="007B7E86">
        <w:t>ki</w:t>
      </w:r>
      <w:r w:rsidR="00DF3892">
        <w:t>m</w:t>
      </w:r>
      <w:r w:rsidR="007B7E86">
        <w:t xml:space="preserve">, połączenie za pomocą kabla miedzianego 2 x UTP </w:t>
      </w:r>
      <w:r>
        <w:t>(odległość ok. 25m).</w:t>
      </w:r>
    </w:p>
    <w:p w:rsidR="00E67E9A" w:rsidRDefault="00E67E9A" w:rsidP="00E67E9A">
      <w:pPr>
        <w:pStyle w:val="Akapitzlist"/>
        <w:ind w:left="360"/>
      </w:pPr>
      <w:r>
        <w:t xml:space="preserve">Wyposażenie GPD: </w:t>
      </w:r>
      <w:r w:rsidR="007B7E86">
        <w:t xml:space="preserve">patchcord </w:t>
      </w:r>
      <w:r>
        <w:t xml:space="preserve">do istniejącego przełącznika </w:t>
      </w:r>
      <w:r w:rsidRPr="007B7E86">
        <w:rPr>
          <w:spacing w:val="-6"/>
        </w:rPr>
        <w:t xml:space="preserve">Cisco </w:t>
      </w:r>
      <w:proofErr w:type="spellStart"/>
      <w:r w:rsidRPr="007B7E86">
        <w:rPr>
          <w:spacing w:val="-6"/>
        </w:rPr>
        <w:t>Catalyst</w:t>
      </w:r>
      <w:proofErr w:type="spellEnd"/>
      <w:r w:rsidRPr="007B7E86">
        <w:rPr>
          <w:spacing w:val="-6"/>
        </w:rPr>
        <w:t xml:space="preserve"> 3560X (WS-C3560X-24P-S).</w:t>
      </w:r>
    </w:p>
    <w:p w:rsidR="00E67E9A" w:rsidRDefault="00E67E9A" w:rsidP="00E67E9A">
      <w:pPr>
        <w:pStyle w:val="Akapitzlist"/>
        <w:numPr>
          <w:ilvl w:val="0"/>
          <w:numId w:val="7"/>
        </w:numPr>
      </w:pPr>
      <w:r>
        <w:t xml:space="preserve">Zasilanie </w:t>
      </w:r>
      <w:r w:rsidR="00894646">
        <w:t>ZPP</w:t>
      </w:r>
      <w:r>
        <w:t xml:space="preserve">: </w:t>
      </w:r>
      <w:r>
        <w:rPr>
          <w:spacing w:val="-2"/>
        </w:rPr>
        <w:t xml:space="preserve">gniazdka elektryczne powinny być zasilane z wybudowanej LRK zlokalizowanej w PI. </w:t>
      </w:r>
    </w:p>
    <w:p w:rsidR="00E67E9A" w:rsidRDefault="00E67E9A" w:rsidP="00E67E9A">
      <w:pPr>
        <w:pStyle w:val="Akapitzlist"/>
        <w:numPr>
          <w:ilvl w:val="0"/>
          <w:numId w:val="7"/>
        </w:numPr>
      </w:pPr>
      <w:r>
        <w:t>Zasilenie LRK: z rozdzielni piętrowej (odległość ok. 15m), wymagana instalacja dodatkowej skrzynki na zabezpieczenie nowych obwodów.</w:t>
      </w:r>
    </w:p>
    <w:p w:rsidR="00E67E9A" w:rsidRDefault="00E67E9A" w:rsidP="00E67E9A">
      <w:pPr>
        <w:pStyle w:val="Akapitzlist"/>
        <w:numPr>
          <w:ilvl w:val="0"/>
          <w:numId w:val="7"/>
        </w:numPr>
      </w:pPr>
      <w:r>
        <w:t>Zasilenie SPD: z rozdzielni piętrowej, tej samej, z której ma zostać zasilone LRK (odległość ok. 10m).</w:t>
      </w:r>
    </w:p>
    <w:p w:rsidR="00001F5F" w:rsidRPr="00535910" w:rsidRDefault="00001F5F" w:rsidP="00001F5F">
      <w:r w:rsidRPr="00535910">
        <w:rPr>
          <w:b/>
        </w:rPr>
        <w:t>SP</w:t>
      </w:r>
      <w:r>
        <w:rPr>
          <w:b/>
        </w:rPr>
        <w:t xml:space="preserve"> 80</w:t>
      </w:r>
      <w:r w:rsidRPr="00535910">
        <w:rPr>
          <w:b/>
        </w:rPr>
        <w:t xml:space="preserve"> – </w:t>
      </w:r>
      <w:r>
        <w:rPr>
          <w:b/>
        </w:rPr>
        <w:t>Polna</w:t>
      </w:r>
    </w:p>
    <w:p w:rsidR="00001F5F" w:rsidRDefault="00001F5F" w:rsidP="00001F5F">
      <w:pPr>
        <w:pStyle w:val="Akapitzlist"/>
        <w:numPr>
          <w:ilvl w:val="0"/>
          <w:numId w:val="12"/>
        </w:numPr>
      </w:pPr>
      <w:r>
        <w:t>Lokalizacja PI: sala nr 06 zlokalizowana na parterze.</w:t>
      </w:r>
    </w:p>
    <w:p w:rsidR="00001F5F" w:rsidRDefault="00001F5F" w:rsidP="00001F5F">
      <w:pPr>
        <w:pStyle w:val="Akapitzlist"/>
        <w:ind w:left="360"/>
      </w:pPr>
      <w:r>
        <w:t xml:space="preserve">Liczba </w:t>
      </w:r>
      <w:r w:rsidR="00894646">
        <w:t>ZPP</w:t>
      </w:r>
      <w:r>
        <w:t>: 25.</w:t>
      </w:r>
    </w:p>
    <w:p w:rsidR="00001F5F" w:rsidRDefault="00001F5F" w:rsidP="00001F5F">
      <w:pPr>
        <w:pStyle w:val="Akapitzlist"/>
        <w:numPr>
          <w:ilvl w:val="0"/>
          <w:numId w:val="12"/>
        </w:numPr>
      </w:pPr>
      <w:r>
        <w:t>Lokalizacja SPD/PD: do zainstalowania jedna szafa stojąca 24U 800x800 w przedsionku sali 06 (odległość ok. 5m).</w:t>
      </w:r>
    </w:p>
    <w:p w:rsidR="00001F5F" w:rsidRDefault="00001F5F" w:rsidP="00001F5F">
      <w:pPr>
        <w:pStyle w:val="Akapitzlist"/>
        <w:ind w:left="360"/>
      </w:pPr>
      <w:r>
        <w:t>Wyposażenie aktywne SPD: 2 serwery, przełącznik, UPS.</w:t>
      </w:r>
    </w:p>
    <w:p w:rsidR="00001F5F" w:rsidRDefault="00001F5F" w:rsidP="00001F5F">
      <w:pPr>
        <w:pStyle w:val="Akapitzlist"/>
        <w:numPr>
          <w:ilvl w:val="0"/>
          <w:numId w:val="12"/>
        </w:numPr>
      </w:pPr>
      <w:r>
        <w:t>Połączenie SPD z GPD: GPD znajduje się w sali nr 13 na 1 piętrze. Połączenie za pomocą kabla miedzianego 2 x UTP (odległość ok. 20m).</w:t>
      </w:r>
    </w:p>
    <w:p w:rsidR="00001F5F" w:rsidRDefault="00001F5F" w:rsidP="00001F5F">
      <w:pPr>
        <w:pStyle w:val="Akapitzlist"/>
        <w:numPr>
          <w:ilvl w:val="0"/>
          <w:numId w:val="12"/>
        </w:numPr>
      </w:pPr>
      <w:r>
        <w:t xml:space="preserve">Zasilanie </w:t>
      </w:r>
      <w:r w:rsidR="00894646">
        <w:t>ZPP</w:t>
      </w:r>
      <w:r>
        <w:t xml:space="preserve">: </w:t>
      </w:r>
      <w:r w:rsidRPr="00D305B9">
        <w:rPr>
          <w:spacing w:val="-2"/>
        </w:rPr>
        <w:t xml:space="preserve">gniazdka elektryczne powinny być zasilane z wybudowanej LRK zlokalizowanej w </w:t>
      </w:r>
      <w:r>
        <w:rPr>
          <w:spacing w:val="-2"/>
        </w:rPr>
        <w:t>przedsionku sali 06</w:t>
      </w:r>
      <w:r w:rsidRPr="00D305B9">
        <w:rPr>
          <w:spacing w:val="-2"/>
        </w:rPr>
        <w:t xml:space="preserve">. </w:t>
      </w:r>
    </w:p>
    <w:p w:rsidR="00001F5F" w:rsidRDefault="00001F5F" w:rsidP="00001F5F">
      <w:pPr>
        <w:pStyle w:val="Akapitzlist"/>
        <w:numPr>
          <w:ilvl w:val="0"/>
          <w:numId w:val="12"/>
        </w:numPr>
      </w:pPr>
      <w:r>
        <w:t>Zasilenie LRK: z rozdzielni głównej zlokalizowanej w sekretariacie (odległość ok. 10m).</w:t>
      </w:r>
    </w:p>
    <w:p w:rsidR="00001F5F" w:rsidRDefault="00001F5F" w:rsidP="00001F5F">
      <w:pPr>
        <w:pStyle w:val="Akapitzlist"/>
        <w:numPr>
          <w:ilvl w:val="0"/>
          <w:numId w:val="12"/>
        </w:numPr>
      </w:pPr>
      <w:r>
        <w:t xml:space="preserve">Zasilenie SPD/PD: z LRK. </w:t>
      </w:r>
    </w:p>
    <w:p w:rsidR="00001F5F" w:rsidRPr="00535910" w:rsidRDefault="00001F5F" w:rsidP="00001F5F">
      <w:r w:rsidRPr="00535910">
        <w:rPr>
          <w:b/>
        </w:rPr>
        <w:t>SP</w:t>
      </w:r>
      <w:r>
        <w:rPr>
          <w:b/>
        </w:rPr>
        <w:t xml:space="preserve"> 83</w:t>
      </w:r>
      <w:r w:rsidRPr="00535910">
        <w:rPr>
          <w:b/>
        </w:rPr>
        <w:t xml:space="preserve"> – </w:t>
      </w:r>
      <w:r w:rsidRPr="00E02B7B">
        <w:rPr>
          <w:b/>
        </w:rPr>
        <w:t>Boya-Żeleńskiego</w:t>
      </w:r>
    </w:p>
    <w:p w:rsidR="00001F5F" w:rsidRDefault="00001F5F" w:rsidP="00001F5F">
      <w:pPr>
        <w:pStyle w:val="Akapitzlist"/>
        <w:numPr>
          <w:ilvl w:val="0"/>
          <w:numId w:val="10"/>
        </w:numPr>
      </w:pPr>
      <w:r>
        <w:t>Lokalizacja PI: sala nr 104 zlokalizowana na 1 piętrze.</w:t>
      </w:r>
    </w:p>
    <w:p w:rsidR="00001F5F" w:rsidRDefault="00001F5F" w:rsidP="00001F5F">
      <w:pPr>
        <w:pStyle w:val="Akapitzlist"/>
        <w:ind w:left="360"/>
      </w:pPr>
      <w:r>
        <w:t xml:space="preserve">Liczba </w:t>
      </w:r>
      <w:r w:rsidR="00894646">
        <w:t>ZPP</w:t>
      </w:r>
      <w:r>
        <w:t>: 28.</w:t>
      </w:r>
    </w:p>
    <w:p w:rsidR="00001F5F" w:rsidRDefault="00001F5F" w:rsidP="00001F5F">
      <w:pPr>
        <w:pStyle w:val="Akapitzlist"/>
        <w:numPr>
          <w:ilvl w:val="0"/>
          <w:numId w:val="10"/>
        </w:numPr>
      </w:pPr>
      <w:r>
        <w:t>Lokalizacja PD: dołożenie się do GPD zlokalizowanego na 1 piętrze w sali 105 (odległość ok. 5m).</w:t>
      </w:r>
    </w:p>
    <w:p w:rsidR="00001F5F" w:rsidRDefault="00001F5F" w:rsidP="00001F5F">
      <w:pPr>
        <w:pStyle w:val="Akapitzlist"/>
        <w:numPr>
          <w:ilvl w:val="0"/>
          <w:numId w:val="10"/>
        </w:numPr>
      </w:pPr>
      <w:r>
        <w:t>Lokalizacja SPD: dołożenie się do istniejącej szafy p. nauczycielski w nowym skrzydle p.20 .</w:t>
      </w:r>
    </w:p>
    <w:p w:rsidR="00001F5F" w:rsidRDefault="00001F5F" w:rsidP="00001F5F">
      <w:pPr>
        <w:pStyle w:val="Akapitzlist"/>
        <w:ind w:left="360"/>
      </w:pPr>
      <w:r>
        <w:lastRenderedPageBreak/>
        <w:t>Wyposażenie aktywne SPD: 2 serwery, UPS.</w:t>
      </w:r>
    </w:p>
    <w:p w:rsidR="00001F5F" w:rsidRDefault="00001F5F" w:rsidP="00001F5F">
      <w:pPr>
        <w:pStyle w:val="Akapitzlist"/>
        <w:numPr>
          <w:ilvl w:val="0"/>
          <w:numId w:val="10"/>
        </w:numPr>
      </w:pPr>
      <w:r>
        <w:t>Połączenie SPD z GPD: istnieje link miedziany GPD z SPD. Podłączenie za pomocą patchcord z istniejącym przełącznikiem w SPD.</w:t>
      </w:r>
    </w:p>
    <w:p w:rsidR="00001F5F" w:rsidRDefault="00001F5F" w:rsidP="00001F5F">
      <w:pPr>
        <w:pStyle w:val="Akapitzlist"/>
        <w:numPr>
          <w:ilvl w:val="0"/>
          <w:numId w:val="10"/>
        </w:numPr>
      </w:pPr>
      <w:r>
        <w:t xml:space="preserve">Zasilanie </w:t>
      </w:r>
      <w:r w:rsidR="00894646">
        <w:t>ZPP</w:t>
      </w:r>
      <w:r>
        <w:t xml:space="preserve">: </w:t>
      </w:r>
      <w:r>
        <w:rPr>
          <w:spacing w:val="-2"/>
        </w:rPr>
        <w:t xml:space="preserve">gniazdka elektryczne powinny być zasilane z wybudowanej LRK zlokalizowanej w PI. </w:t>
      </w:r>
    </w:p>
    <w:p w:rsidR="00001F5F" w:rsidRDefault="00001F5F" w:rsidP="00001F5F">
      <w:pPr>
        <w:pStyle w:val="Akapitzlist"/>
        <w:numPr>
          <w:ilvl w:val="0"/>
          <w:numId w:val="10"/>
        </w:numPr>
      </w:pPr>
      <w:r>
        <w:t>Zasilenie LRK: z rozdzielni piętrowej (odległość ok. 5m).</w:t>
      </w:r>
    </w:p>
    <w:p w:rsidR="00001F5F" w:rsidRDefault="00001F5F" w:rsidP="00001F5F">
      <w:pPr>
        <w:pStyle w:val="Akapitzlist"/>
        <w:numPr>
          <w:ilvl w:val="0"/>
          <w:numId w:val="10"/>
        </w:numPr>
      </w:pPr>
      <w:r>
        <w:t>Zasilenie SPD: wykorzystanie zasilania dostępnego w SPD.</w:t>
      </w:r>
    </w:p>
    <w:p w:rsidR="00001F5F" w:rsidRPr="00535910" w:rsidRDefault="00001F5F" w:rsidP="00001F5F">
      <w:r w:rsidRPr="00535910">
        <w:rPr>
          <w:b/>
        </w:rPr>
        <w:t>SP</w:t>
      </w:r>
      <w:r>
        <w:rPr>
          <w:b/>
        </w:rPr>
        <w:t xml:space="preserve"> 96</w:t>
      </w:r>
      <w:r w:rsidRPr="00535910">
        <w:rPr>
          <w:b/>
        </w:rPr>
        <w:t xml:space="preserve"> – </w:t>
      </w:r>
      <w:r>
        <w:rPr>
          <w:b/>
        </w:rPr>
        <w:t>Krakowska</w:t>
      </w:r>
    </w:p>
    <w:p w:rsidR="00001F5F" w:rsidRDefault="00001F5F" w:rsidP="00001F5F">
      <w:pPr>
        <w:pStyle w:val="Akapitzlist"/>
        <w:numPr>
          <w:ilvl w:val="0"/>
          <w:numId w:val="11"/>
        </w:numPr>
      </w:pPr>
      <w:r>
        <w:t>Lokalizacja PI-1: sala nr 2 zlokalizowana na parterze.</w:t>
      </w:r>
    </w:p>
    <w:p w:rsidR="00001F5F" w:rsidRDefault="00001F5F" w:rsidP="00001F5F">
      <w:pPr>
        <w:pStyle w:val="Akapitzlist"/>
        <w:ind w:left="360"/>
      </w:pPr>
      <w:r>
        <w:t xml:space="preserve">Liczba </w:t>
      </w:r>
      <w:r w:rsidR="00894646">
        <w:t>ZPP</w:t>
      </w:r>
      <w:r>
        <w:t xml:space="preserve">: </w:t>
      </w:r>
      <w:r w:rsidR="00872585">
        <w:t>17</w:t>
      </w:r>
      <w:r>
        <w:t>.</w:t>
      </w:r>
    </w:p>
    <w:p w:rsidR="00001F5F" w:rsidRDefault="00001F5F" w:rsidP="00001F5F">
      <w:pPr>
        <w:pStyle w:val="Akapitzlist"/>
        <w:numPr>
          <w:ilvl w:val="0"/>
          <w:numId w:val="11"/>
        </w:numPr>
      </w:pPr>
      <w:r>
        <w:t>Lokalizacja PI-2: sala nr 12 zlokalizowana na parterze.</w:t>
      </w:r>
    </w:p>
    <w:p w:rsidR="00001F5F" w:rsidRDefault="00872585" w:rsidP="00001F5F">
      <w:pPr>
        <w:pStyle w:val="Akapitzlist"/>
        <w:ind w:left="360"/>
      </w:pPr>
      <w:r>
        <w:t xml:space="preserve">Liczba </w:t>
      </w:r>
      <w:r w:rsidR="00894646">
        <w:t>ZPP</w:t>
      </w:r>
      <w:r>
        <w:t>: 17</w:t>
      </w:r>
      <w:r w:rsidR="00001F5F">
        <w:t>.</w:t>
      </w:r>
    </w:p>
    <w:p w:rsidR="00001F5F" w:rsidRDefault="00001F5F" w:rsidP="00001F5F">
      <w:pPr>
        <w:pStyle w:val="Akapitzlist"/>
        <w:numPr>
          <w:ilvl w:val="0"/>
          <w:numId w:val="11"/>
        </w:numPr>
      </w:pPr>
      <w:r>
        <w:t>Lokalizacja SPD/PD: do zainstalowania jedna szafa stojąca 24U 800x800  pokój 17 na parterze (odległość PI-1 do SPD ok. 45 metrów, odległość PI-2 do SPD ok. 5 metrów).</w:t>
      </w:r>
    </w:p>
    <w:p w:rsidR="00001F5F" w:rsidRDefault="00001F5F" w:rsidP="00001F5F">
      <w:pPr>
        <w:pStyle w:val="Akapitzlist"/>
        <w:ind w:left="360"/>
      </w:pPr>
      <w:r>
        <w:t>Wyposażenie aktywne SPD: 2 serwery, przełącznik, UPS.</w:t>
      </w:r>
    </w:p>
    <w:p w:rsidR="00001F5F" w:rsidRDefault="00001F5F" w:rsidP="00001F5F">
      <w:pPr>
        <w:pStyle w:val="Akapitzlist"/>
        <w:numPr>
          <w:ilvl w:val="0"/>
          <w:numId w:val="11"/>
        </w:numPr>
      </w:pPr>
      <w:r>
        <w:t>Połączenie SPD z GPD: GPD zlokalizowany jest w sali 17 na 1 piętrze, połączenie za pomocą patchcord.</w:t>
      </w:r>
    </w:p>
    <w:p w:rsidR="00001F5F" w:rsidRDefault="00001F5F" w:rsidP="00001F5F">
      <w:pPr>
        <w:pStyle w:val="Akapitzlist"/>
        <w:numPr>
          <w:ilvl w:val="0"/>
          <w:numId w:val="11"/>
        </w:numPr>
      </w:pPr>
      <w:r>
        <w:t xml:space="preserve">Zasilanie </w:t>
      </w:r>
      <w:r w:rsidR="00894646">
        <w:t>ZPP</w:t>
      </w:r>
      <w:r>
        <w:t xml:space="preserve"> w PI-1: </w:t>
      </w:r>
      <w:r>
        <w:rPr>
          <w:spacing w:val="-2"/>
        </w:rPr>
        <w:t xml:space="preserve">gniazdka elektryczne powinny być zasilane z wybudowanej LRK-1 zlokalizowanej w PI-1. </w:t>
      </w:r>
    </w:p>
    <w:p w:rsidR="00001F5F" w:rsidRDefault="00001F5F" w:rsidP="00001F5F">
      <w:pPr>
        <w:pStyle w:val="Akapitzlist"/>
        <w:numPr>
          <w:ilvl w:val="0"/>
          <w:numId w:val="11"/>
        </w:numPr>
      </w:pPr>
      <w:r>
        <w:t>Zasilenie LRK-1: z rozdzielni głównej (odległość ok. 5m).</w:t>
      </w:r>
    </w:p>
    <w:p w:rsidR="00001F5F" w:rsidRDefault="00001F5F" w:rsidP="00001F5F">
      <w:pPr>
        <w:pStyle w:val="Akapitzlist"/>
        <w:numPr>
          <w:ilvl w:val="0"/>
          <w:numId w:val="11"/>
        </w:numPr>
      </w:pPr>
      <w:r>
        <w:t xml:space="preserve">Zasilanie </w:t>
      </w:r>
      <w:r w:rsidR="00894646">
        <w:t>ZPP</w:t>
      </w:r>
      <w:r>
        <w:t xml:space="preserve"> w PI-2: </w:t>
      </w:r>
      <w:r>
        <w:rPr>
          <w:spacing w:val="-2"/>
        </w:rPr>
        <w:t xml:space="preserve">gniazdka elektryczne powinny być zasilane z wybudowanej LRK-2 zlokalizowanej w PI-2. </w:t>
      </w:r>
    </w:p>
    <w:p w:rsidR="00001F5F" w:rsidRDefault="00001F5F" w:rsidP="00001F5F">
      <w:pPr>
        <w:pStyle w:val="Akapitzlist"/>
        <w:numPr>
          <w:ilvl w:val="0"/>
          <w:numId w:val="11"/>
        </w:numPr>
      </w:pPr>
      <w:r>
        <w:t>Zasilenie LRK-2: z rozdzielni piętrowej (odległość ok. 5m).</w:t>
      </w:r>
    </w:p>
    <w:p w:rsidR="00001F5F" w:rsidRDefault="00001F5F" w:rsidP="00001F5F">
      <w:pPr>
        <w:pStyle w:val="Akapitzlist"/>
        <w:numPr>
          <w:ilvl w:val="0"/>
          <w:numId w:val="11"/>
        </w:numPr>
      </w:pPr>
      <w:r>
        <w:t>Zasilenie SPD: z rozdzielni lokalnej zlokalizowanej w pokoju 17.</w:t>
      </w:r>
    </w:p>
    <w:p w:rsidR="00F572B1" w:rsidRDefault="00E67E9A" w:rsidP="00F572B1">
      <w:pPr>
        <w:rPr>
          <w:b/>
        </w:rPr>
      </w:pPr>
      <w:r>
        <w:rPr>
          <w:b/>
        </w:rPr>
        <w:t>SP 109</w:t>
      </w:r>
      <w:r w:rsidR="00F572B1" w:rsidRPr="00535910">
        <w:rPr>
          <w:b/>
        </w:rPr>
        <w:t xml:space="preserve"> – </w:t>
      </w:r>
      <w:r>
        <w:rPr>
          <w:b/>
        </w:rPr>
        <w:t>Inżynierska</w:t>
      </w:r>
    </w:p>
    <w:p w:rsidR="00E67E9A" w:rsidRDefault="00E67E9A" w:rsidP="00E67E9A">
      <w:pPr>
        <w:pStyle w:val="Akapitzlist"/>
        <w:numPr>
          <w:ilvl w:val="0"/>
          <w:numId w:val="8"/>
        </w:numPr>
      </w:pPr>
      <w:r>
        <w:t>Lokalizacja PI: sala nr 65 zlokalizowana na 1 piętrze.</w:t>
      </w:r>
    </w:p>
    <w:p w:rsidR="00E67E9A" w:rsidRDefault="00E67E9A" w:rsidP="00E67E9A">
      <w:pPr>
        <w:pStyle w:val="Akapitzlist"/>
        <w:ind w:left="360"/>
      </w:pPr>
      <w:r>
        <w:t xml:space="preserve">Liczba </w:t>
      </w:r>
      <w:r w:rsidR="00894646">
        <w:t>ZPP</w:t>
      </w:r>
      <w:r>
        <w:t xml:space="preserve">: </w:t>
      </w:r>
      <w:r w:rsidR="00872585">
        <w:t>27</w:t>
      </w:r>
      <w:r>
        <w:t>.</w:t>
      </w:r>
    </w:p>
    <w:p w:rsidR="00E67E9A" w:rsidRDefault="00E67E9A" w:rsidP="00E67E9A">
      <w:pPr>
        <w:pStyle w:val="Akapitzlist"/>
        <w:numPr>
          <w:ilvl w:val="0"/>
          <w:numId w:val="8"/>
        </w:numPr>
      </w:pPr>
      <w:r>
        <w:t>Lokalizacja SPD</w:t>
      </w:r>
      <w:r w:rsidR="00E02B7B">
        <w:t>/PD</w:t>
      </w:r>
      <w:r>
        <w:t>: do zainstalowania jedna szafa stojąca 24U 800x800 na zapleczu sali</w:t>
      </w:r>
      <w:r w:rsidR="00BA1627">
        <w:t xml:space="preserve"> 65</w:t>
      </w:r>
      <w:r>
        <w:t>.</w:t>
      </w:r>
    </w:p>
    <w:p w:rsidR="00E67E9A" w:rsidRDefault="00E67E9A" w:rsidP="00E67E9A">
      <w:pPr>
        <w:pStyle w:val="Akapitzlist"/>
        <w:ind w:left="360"/>
      </w:pPr>
      <w:r>
        <w:t>Wyposażenie aktywne SPD</w:t>
      </w:r>
      <w:r w:rsidR="00E02B7B">
        <w:t>/PD</w:t>
      </w:r>
      <w:r>
        <w:t>: 2 serwery, przełącznik, UPS.</w:t>
      </w:r>
    </w:p>
    <w:p w:rsidR="00E67E9A" w:rsidRDefault="00E67E9A" w:rsidP="00E67E9A">
      <w:pPr>
        <w:pStyle w:val="Akapitzlist"/>
        <w:numPr>
          <w:ilvl w:val="0"/>
          <w:numId w:val="8"/>
        </w:numPr>
      </w:pPr>
      <w:r>
        <w:t xml:space="preserve">Połączenie SPD z GPD: GPD zlokalizowany jest na </w:t>
      </w:r>
      <w:r w:rsidR="00BA1627">
        <w:t>parterze (korytarz)</w:t>
      </w:r>
      <w:r>
        <w:t xml:space="preserve">, połączenie za pomocą kabla </w:t>
      </w:r>
      <w:r w:rsidR="007B7E86">
        <w:t>miedzianego 2 x UTP</w:t>
      </w:r>
      <w:r>
        <w:t xml:space="preserve"> (odległość</w:t>
      </w:r>
      <w:r w:rsidR="00BA1627">
        <w:t xml:space="preserve"> ok. 20</w:t>
      </w:r>
      <w:r>
        <w:t>m).</w:t>
      </w:r>
    </w:p>
    <w:p w:rsidR="00E67E9A" w:rsidRPr="007B7E86" w:rsidRDefault="007B7E86" w:rsidP="00E67E9A">
      <w:pPr>
        <w:pStyle w:val="Akapitzlist"/>
        <w:ind w:left="360"/>
        <w:rPr>
          <w:spacing w:val="-6"/>
        </w:rPr>
      </w:pPr>
      <w:r>
        <w:t>Wyposażenie GPD: patchcord</w:t>
      </w:r>
      <w:r w:rsidR="00E67E9A">
        <w:t xml:space="preserve"> </w:t>
      </w:r>
      <w:r>
        <w:t xml:space="preserve">do </w:t>
      </w:r>
      <w:r w:rsidR="00E67E9A">
        <w:t xml:space="preserve">istniejącego przełącznika </w:t>
      </w:r>
      <w:r w:rsidR="00E67E9A" w:rsidRPr="007B7E86">
        <w:rPr>
          <w:spacing w:val="-6"/>
        </w:rPr>
        <w:t xml:space="preserve">Cisco </w:t>
      </w:r>
      <w:proofErr w:type="spellStart"/>
      <w:r w:rsidR="00E67E9A" w:rsidRPr="007B7E86">
        <w:rPr>
          <w:spacing w:val="-6"/>
        </w:rPr>
        <w:t>Catalyst</w:t>
      </w:r>
      <w:proofErr w:type="spellEnd"/>
      <w:r w:rsidR="00E67E9A" w:rsidRPr="007B7E86">
        <w:rPr>
          <w:spacing w:val="-6"/>
        </w:rPr>
        <w:t xml:space="preserve"> 3560X (WS-C3560X-24P-S).</w:t>
      </w:r>
    </w:p>
    <w:p w:rsidR="00E67E9A" w:rsidRDefault="00E67E9A" w:rsidP="00E67E9A">
      <w:pPr>
        <w:pStyle w:val="Akapitzlist"/>
        <w:numPr>
          <w:ilvl w:val="0"/>
          <w:numId w:val="8"/>
        </w:numPr>
      </w:pPr>
      <w:r>
        <w:t xml:space="preserve">Zasilanie </w:t>
      </w:r>
      <w:r w:rsidR="00894646">
        <w:t>ZPP</w:t>
      </w:r>
      <w:r>
        <w:t xml:space="preserve">: </w:t>
      </w:r>
      <w:r>
        <w:rPr>
          <w:spacing w:val="-2"/>
        </w:rPr>
        <w:t xml:space="preserve">gniazdka elektryczne powinny być zasilane z wybudowanej LRK zlokalizowanej w PI. </w:t>
      </w:r>
    </w:p>
    <w:p w:rsidR="00E67E9A" w:rsidRDefault="00E67E9A" w:rsidP="00E67E9A">
      <w:pPr>
        <w:pStyle w:val="Akapitzlist"/>
        <w:numPr>
          <w:ilvl w:val="0"/>
          <w:numId w:val="8"/>
        </w:numPr>
      </w:pPr>
      <w:r>
        <w:t xml:space="preserve">Zasilenie LRK: z rozdzielni piętrowej (odległość ok. </w:t>
      </w:r>
      <w:r w:rsidR="00BA1627">
        <w:t>5m)</w:t>
      </w:r>
      <w:r>
        <w:t>.</w:t>
      </w:r>
    </w:p>
    <w:p w:rsidR="00E67E9A" w:rsidRDefault="00E67E9A" w:rsidP="00E67E9A">
      <w:pPr>
        <w:pStyle w:val="Akapitzlist"/>
        <w:numPr>
          <w:ilvl w:val="0"/>
          <w:numId w:val="8"/>
        </w:numPr>
      </w:pPr>
      <w:r>
        <w:t xml:space="preserve">Zasilenie SPD: </w:t>
      </w:r>
      <w:r w:rsidR="00BA1627">
        <w:t>z rozdzielni piętrowej (odległość ok. 20m)</w:t>
      </w:r>
      <w:r>
        <w:t>.</w:t>
      </w:r>
    </w:p>
    <w:p w:rsidR="00E67E9A" w:rsidRPr="00535910" w:rsidRDefault="00E67E9A" w:rsidP="00F572B1"/>
    <w:p w:rsidR="00157EB5" w:rsidRPr="00535910" w:rsidRDefault="00157EB5">
      <w:r w:rsidRPr="00535910">
        <w:br w:type="page"/>
      </w:r>
    </w:p>
    <w:p w:rsidR="00BA1627" w:rsidRDefault="00BA1627" w:rsidP="00BA1627">
      <w:pPr>
        <w:rPr>
          <w:b/>
        </w:rPr>
      </w:pPr>
      <w:r>
        <w:rPr>
          <w:b/>
        </w:rPr>
        <w:lastRenderedPageBreak/>
        <w:t>SP 118</w:t>
      </w:r>
      <w:r w:rsidRPr="00535910">
        <w:rPr>
          <w:b/>
        </w:rPr>
        <w:t xml:space="preserve"> – </w:t>
      </w:r>
      <w:r>
        <w:rPr>
          <w:b/>
        </w:rPr>
        <w:t>Ikara</w:t>
      </w:r>
    </w:p>
    <w:p w:rsidR="00BA1627" w:rsidRDefault="00BA1627" w:rsidP="00BA1627">
      <w:pPr>
        <w:pStyle w:val="Akapitzlist"/>
        <w:numPr>
          <w:ilvl w:val="0"/>
          <w:numId w:val="9"/>
        </w:numPr>
      </w:pPr>
      <w:r>
        <w:t>Lokalizacja PI: sala nr 41 zlokalizowana na parterze (wysoki parter).</w:t>
      </w:r>
    </w:p>
    <w:p w:rsidR="00BA1627" w:rsidRDefault="00BA1627" w:rsidP="00BA1627">
      <w:pPr>
        <w:pStyle w:val="Akapitzlist"/>
        <w:ind w:left="360"/>
      </w:pPr>
      <w:r>
        <w:t xml:space="preserve">Liczba </w:t>
      </w:r>
      <w:r w:rsidR="00894646">
        <w:t>ZPP</w:t>
      </w:r>
      <w:r>
        <w:t xml:space="preserve">: </w:t>
      </w:r>
      <w:r w:rsidR="00FD679E">
        <w:t>18 (wersja 1), 32 (wersja 2)</w:t>
      </w:r>
      <w:r>
        <w:t>.</w:t>
      </w:r>
    </w:p>
    <w:p w:rsidR="00D505D6" w:rsidRDefault="00D505D6" w:rsidP="00D505D6">
      <w:pPr>
        <w:pStyle w:val="Akapitzlist"/>
        <w:numPr>
          <w:ilvl w:val="0"/>
          <w:numId w:val="9"/>
        </w:numPr>
      </w:pPr>
      <w:r>
        <w:t>Lokalizacja PD: w sali 41, szafa wisząca 15U 600x600.</w:t>
      </w:r>
    </w:p>
    <w:p w:rsidR="00D505D6" w:rsidRDefault="00D505D6" w:rsidP="00D505D6">
      <w:pPr>
        <w:pStyle w:val="Akapitzlist"/>
        <w:ind w:left="360"/>
      </w:pPr>
      <w:r>
        <w:t>Wyposażenie aktywne PD: pr</w:t>
      </w:r>
      <w:bookmarkStart w:id="0" w:name="_GoBack"/>
      <w:bookmarkEnd w:id="0"/>
      <w:r>
        <w:t>zełącznik sieciowy + GBIC.</w:t>
      </w:r>
    </w:p>
    <w:p w:rsidR="00BA1627" w:rsidRDefault="00BA1627" w:rsidP="00BA1627">
      <w:pPr>
        <w:pStyle w:val="Akapitzlist"/>
        <w:numPr>
          <w:ilvl w:val="0"/>
          <w:numId w:val="9"/>
        </w:numPr>
      </w:pPr>
      <w:r>
        <w:t xml:space="preserve">Lokalizacja SPD: </w:t>
      </w:r>
      <w:r w:rsidR="00D505D6">
        <w:t>instalacja w istniejącej szafie w pokoju 1d na parterze.</w:t>
      </w:r>
    </w:p>
    <w:p w:rsidR="00BA1627" w:rsidRDefault="00BA1627" w:rsidP="00BA1627">
      <w:pPr>
        <w:pStyle w:val="Akapitzlist"/>
        <w:ind w:left="360"/>
      </w:pPr>
      <w:r>
        <w:t>Wyposażenie aktywne SPD: 2 serwery, UPS.</w:t>
      </w:r>
    </w:p>
    <w:p w:rsidR="00D505D6" w:rsidRDefault="00D505D6" w:rsidP="00D505D6">
      <w:pPr>
        <w:pStyle w:val="Akapitzlist"/>
        <w:numPr>
          <w:ilvl w:val="0"/>
          <w:numId w:val="8"/>
        </w:numPr>
      </w:pPr>
      <w:r>
        <w:t xml:space="preserve">Połączenie PD z GPD: GPD zlokalizowany jest na parterze w pokoju 1d, połączenie za pomocą kabla światłowodowego </w:t>
      </w:r>
      <w:r w:rsidR="0069379C">
        <w:t xml:space="preserve">min. 4 włókna </w:t>
      </w:r>
      <w:r>
        <w:t>(odległość ok. 90m).</w:t>
      </w:r>
    </w:p>
    <w:p w:rsidR="00D505D6" w:rsidRDefault="00D505D6" w:rsidP="00D505D6">
      <w:pPr>
        <w:pStyle w:val="Akapitzlist"/>
        <w:ind w:left="360"/>
      </w:pPr>
      <w:r>
        <w:t xml:space="preserve">Wyposażenie aktywne GPD: moduł + GBIC do istniejącego przełącznika Cisco </w:t>
      </w:r>
      <w:proofErr w:type="spellStart"/>
      <w:r>
        <w:t>Catalyst</w:t>
      </w:r>
      <w:proofErr w:type="spellEnd"/>
      <w:r>
        <w:t xml:space="preserve"> 3560X (WS-C3560X-24P-S).</w:t>
      </w:r>
    </w:p>
    <w:p w:rsidR="00BA1627" w:rsidRDefault="00BA1627" w:rsidP="00BA1627">
      <w:pPr>
        <w:pStyle w:val="Akapitzlist"/>
        <w:numPr>
          <w:ilvl w:val="0"/>
          <w:numId w:val="9"/>
        </w:numPr>
      </w:pPr>
      <w:r>
        <w:t xml:space="preserve">Połączenie SPD z GPD: GPD zlokalizowany jest na parterze </w:t>
      </w:r>
      <w:r w:rsidR="00D505D6">
        <w:t>w pokoju 1d</w:t>
      </w:r>
      <w:r>
        <w:t>, połączenie za pomocą</w:t>
      </w:r>
      <w:r w:rsidR="00D505D6">
        <w:t xml:space="preserve"> kabli patchcord 7 x RJ45</w:t>
      </w:r>
      <w:r>
        <w:t>.</w:t>
      </w:r>
    </w:p>
    <w:p w:rsidR="00BA1627" w:rsidRDefault="00BA1627" w:rsidP="00BA1627">
      <w:pPr>
        <w:pStyle w:val="Akapitzlist"/>
        <w:numPr>
          <w:ilvl w:val="0"/>
          <w:numId w:val="9"/>
        </w:numPr>
      </w:pPr>
      <w:r>
        <w:t xml:space="preserve">Zasilanie </w:t>
      </w:r>
      <w:r w:rsidR="00894646">
        <w:t>ZPP</w:t>
      </w:r>
      <w:r>
        <w:t xml:space="preserve">: </w:t>
      </w:r>
      <w:r>
        <w:rPr>
          <w:spacing w:val="-2"/>
        </w:rPr>
        <w:t xml:space="preserve">gniazdka elektryczne powinny być zasilane z wybudowanej LRK zlokalizowanej w PI. </w:t>
      </w:r>
    </w:p>
    <w:p w:rsidR="00BA1627" w:rsidRDefault="00BA1627" w:rsidP="00BA1627">
      <w:pPr>
        <w:pStyle w:val="Akapitzlist"/>
        <w:numPr>
          <w:ilvl w:val="0"/>
          <w:numId w:val="9"/>
        </w:numPr>
      </w:pPr>
      <w:r>
        <w:t>Zasilenie LRK: z rozdzielni piętrowej (odległość ok. 5m).</w:t>
      </w:r>
    </w:p>
    <w:p w:rsidR="00D505D6" w:rsidRDefault="00D505D6" w:rsidP="00D505D6">
      <w:pPr>
        <w:pStyle w:val="Akapitzlist"/>
        <w:numPr>
          <w:ilvl w:val="0"/>
          <w:numId w:val="9"/>
        </w:numPr>
      </w:pPr>
      <w:r>
        <w:t>Zasilenie PD: z rozdzielni piętrowej (odległość ok. 5m).</w:t>
      </w:r>
    </w:p>
    <w:p w:rsidR="00BA1627" w:rsidRDefault="00BA1627" w:rsidP="00BA1627">
      <w:pPr>
        <w:pStyle w:val="Akapitzlist"/>
        <w:numPr>
          <w:ilvl w:val="0"/>
          <w:numId w:val="9"/>
        </w:numPr>
      </w:pPr>
      <w:r>
        <w:t xml:space="preserve">Zasilenie SPD: z rozdzielni </w:t>
      </w:r>
      <w:r w:rsidR="00D505D6">
        <w:t>znajdującej się w tym samym pomieszczeniu (odległość ok. 3m)</w:t>
      </w:r>
      <w:r>
        <w:t>.</w:t>
      </w:r>
    </w:p>
    <w:p w:rsidR="00E02B7B" w:rsidRDefault="00E02B7B" w:rsidP="00E02B7B"/>
    <w:sectPr w:rsidR="00E0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DDD"/>
    <w:multiLevelType w:val="hybridMultilevel"/>
    <w:tmpl w:val="73FAD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44CF9"/>
    <w:multiLevelType w:val="hybridMultilevel"/>
    <w:tmpl w:val="82C41506"/>
    <w:lvl w:ilvl="0" w:tplc="B54C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C7B19"/>
    <w:multiLevelType w:val="hybridMultilevel"/>
    <w:tmpl w:val="9834837C"/>
    <w:lvl w:ilvl="0" w:tplc="4F748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F8C"/>
    <w:multiLevelType w:val="hybridMultilevel"/>
    <w:tmpl w:val="0158E47E"/>
    <w:lvl w:ilvl="0" w:tplc="CF187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518B"/>
    <w:multiLevelType w:val="hybridMultilevel"/>
    <w:tmpl w:val="11DEB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F5580"/>
    <w:multiLevelType w:val="hybridMultilevel"/>
    <w:tmpl w:val="9AF05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D9671C"/>
    <w:multiLevelType w:val="hybridMultilevel"/>
    <w:tmpl w:val="F3F24B56"/>
    <w:lvl w:ilvl="0" w:tplc="3CFC0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B37EA"/>
    <w:multiLevelType w:val="hybridMultilevel"/>
    <w:tmpl w:val="B3647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FC73D6"/>
    <w:multiLevelType w:val="hybridMultilevel"/>
    <w:tmpl w:val="474C8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5365D1"/>
    <w:multiLevelType w:val="hybridMultilevel"/>
    <w:tmpl w:val="9A88DBF0"/>
    <w:lvl w:ilvl="0" w:tplc="95648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E1912"/>
    <w:multiLevelType w:val="hybridMultilevel"/>
    <w:tmpl w:val="EE82A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DF"/>
    <w:rsid w:val="00001F5F"/>
    <w:rsid w:val="00007A1C"/>
    <w:rsid w:val="00023C63"/>
    <w:rsid w:val="0005506F"/>
    <w:rsid w:val="00056D89"/>
    <w:rsid w:val="00083951"/>
    <w:rsid w:val="000861EB"/>
    <w:rsid w:val="00086E34"/>
    <w:rsid w:val="000A2E74"/>
    <w:rsid w:val="000C328E"/>
    <w:rsid w:val="00106840"/>
    <w:rsid w:val="00150877"/>
    <w:rsid w:val="00157EB5"/>
    <w:rsid w:val="00170DB2"/>
    <w:rsid w:val="001A724E"/>
    <w:rsid w:val="00214A10"/>
    <w:rsid w:val="00216F37"/>
    <w:rsid w:val="00275E89"/>
    <w:rsid w:val="002C609E"/>
    <w:rsid w:val="00357665"/>
    <w:rsid w:val="00387033"/>
    <w:rsid w:val="0041163B"/>
    <w:rsid w:val="004517DB"/>
    <w:rsid w:val="004B380E"/>
    <w:rsid w:val="0053128B"/>
    <w:rsid w:val="00535910"/>
    <w:rsid w:val="00545AAE"/>
    <w:rsid w:val="005802E0"/>
    <w:rsid w:val="005D2E91"/>
    <w:rsid w:val="0069379C"/>
    <w:rsid w:val="00695138"/>
    <w:rsid w:val="007202EE"/>
    <w:rsid w:val="007A60F9"/>
    <w:rsid w:val="007B7E86"/>
    <w:rsid w:val="007C590C"/>
    <w:rsid w:val="00804070"/>
    <w:rsid w:val="00872585"/>
    <w:rsid w:val="00894646"/>
    <w:rsid w:val="008D55B1"/>
    <w:rsid w:val="0094114B"/>
    <w:rsid w:val="009A3644"/>
    <w:rsid w:val="009B2CE6"/>
    <w:rsid w:val="009F3C83"/>
    <w:rsid w:val="00A346A5"/>
    <w:rsid w:val="00A52E6F"/>
    <w:rsid w:val="00A87032"/>
    <w:rsid w:val="00AB2FB3"/>
    <w:rsid w:val="00B4091A"/>
    <w:rsid w:val="00B555F2"/>
    <w:rsid w:val="00B67FBF"/>
    <w:rsid w:val="00BA1627"/>
    <w:rsid w:val="00BB4DCB"/>
    <w:rsid w:val="00C604DE"/>
    <w:rsid w:val="00C84886"/>
    <w:rsid w:val="00C92660"/>
    <w:rsid w:val="00CB72F0"/>
    <w:rsid w:val="00CB78CA"/>
    <w:rsid w:val="00CC071E"/>
    <w:rsid w:val="00D140C3"/>
    <w:rsid w:val="00D305B9"/>
    <w:rsid w:val="00D505D6"/>
    <w:rsid w:val="00D8082E"/>
    <w:rsid w:val="00D84036"/>
    <w:rsid w:val="00DA114B"/>
    <w:rsid w:val="00DF3892"/>
    <w:rsid w:val="00E02B7B"/>
    <w:rsid w:val="00E030C7"/>
    <w:rsid w:val="00E13ADF"/>
    <w:rsid w:val="00E15F26"/>
    <w:rsid w:val="00E2288A"/>
    <w:rsid w:val="00E67E9A"/>
    <w:rsid w:val="00E81585"/>
    <w:rsid w:val="00E8563C"/>
    <w:rsid w:val="00E9201F"/>
    <w:rsid w:val="00ED4FC0"/>
    <w:rsid w:val="00EE4137"/>
    <w:rsid w:val="00F12E9C"/>
    <w:rsid w:val="00F16AE8"/>
    <w:rsid w:val="00F365EB"/>
    <w:rsid w:val="00F371A6"/>
    <w:rsid w:val="00F45A3E"/>
    <w:rsid w:val="00F572B1"/>
    <w:rsid w:val="00F60D89"/>
    <w:rsid w:val="00F9431D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10060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Chudzikiewicz</dc:creator>
  <cp:lastModifiedBy>Tomasz Chudzikiewicz</cp:lastModifiedBy>
  <cp:revision>8</cp:revision>
  <dcterms:created xsi:type="dcterms:W3CDTF">2017-09-29T11:23:00Z</dcterms:created>
  <dcterms:modified xsi:type="dcterms:W3CDTF">2018-03-03T16:34:00Z</dcterms:modified>
</cp:coreProperties>
</file>