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386B" w14:textId="5B186B63" w:rsidR="00D57529" w:rsidRPr="00422B14" w:rsidRDefault="0014502D" w:rsidP="00D57529">
      <w:pPr>
        <w:tabs>
          <w:tab w:val="center" w:pos="4536"/>
          <w:tab w:val="right" w:pos="9072"/>
        </w:tabs>
        <w:jc w:val="center"/>
        <w:rPr>
          <w:rFonts w:ascii="Cambria" w:eastAsia="Times New Roman" w:hAnsi="Cambria" w:cs="Arial"/>
          <w:b/>
          <w:bCs/>
          <w:smallCaps/>
          <w:sz w:val="20"/>
          <w:lang w:val="pl-PL"/>
        </w:rPr>
      </w:pPr>
      <w:r>
        <w:rPr>
          <w:rFonts w:ascii="Cambria" w:eastAsia="Times New Roman" w:hAnsi="Cambria" w:cs="Arial"/>
          <w:b/>
          <w:bCs/>
          <w:smallCaps/>
          <w:sz w:val="20"/>
          <w:lang w:val="pl-PL"/>
        </w:rPr>
        <w:t>Zapytanie Ofertowe 3</w:t>
      </w:r>
      <w:r w:rsidR="00FB03D4">
        <w:rPr>
          <w:rFonts w:ascii="Cambria" w:eastAsia="Times New Roman" w:hAnsi="Cambria" w:cs="Arial"/>
          <w:b/>
          <w:bCs/>
          <w:smallCaps/>
          <w:sz w:val="20"/>
          <w:lang w:val="pl-PL"/>
        </w:rPr>
        <w:t>/RR</w:t>
      </w:r>
      <w:r w:rsidR="00D57529" w:rsidRPr="00422B14">
        <w:rPr>
          <w:rFonts w:ascii="Cambria" w:eastAsia="Times New Roman" w:hAnsi="Cambria" w:cs="Arial"/>
          <w:b/>
          <w:bCs/>
          <w:smallCaps/>
          <w:sz w:val="20"/>
          <w:lang w:val="pl-PL"/>
        </w:rPr>
        <w:t>/</w:t>
      </w:r>
      <w:r w:rsidR="00FB03D4">
        <w:rPr>
          <w:rFonts w:ascii="Cambria" w:eastAsia="Times New Roman" w:hAnsi="Cambria" w:cs="Arial"/>
          <w:b/>
          <w:bCs/>
          <w:smallCaps/>
          <w:sz w:val="20"/>
          <w:lang w:val="pl-PL"/>
        </w:rPr>
        <w:t>ZW/2017</w:t>
      </w:r>
    </w:p>
    <w:p w14:paraId="1C1E474D" w14:textId="77777777" w:rsidR="00D57529" w:rsidRPr="00422B14" w:rsidRDefault="00D57529" w:rsidP="00D57529">
      <w:pPr>
        <w:tabs>
          <w:tab w:val="center" w:pos="4536"/>
          <w:tab w:val="right" w:pos="9072"/>
        </w:tabs>
        <w:jc w:val="center"/>
        <w:rPr>
          <w:rFonts w:ascii="Cambria" w:eastAsia="Times New Roman" w:hAnsi="Cambria" w:cs="Arial"/>
          <w:b/>
          <w:bCs/>
          <w:smallCaps/>
          <w:strike/>
          <w:sz w:val="20"/>
          <w:lang w:val="pl-PL"/>
        </w:rPr>
      </w:pPr>
      <w:r w:rsidRPr="00422B14">
        <w:rPr>
          <w:rFonts w:ascii="Cambria" w:eastAsia="Times New Roman" w:hAnsi="Cambria" w:cs="Arial"/>
          <w:b/>
          <w:bCs/>
          <w:smallCaps/>
          <w:sz w:val="20"/>
          <w:lang w:val="pl-PL"/>
        </w:rPr>
        <w:t>w ramach procedury rozeznania rynku</w:t>
      </w:r>
    </w:p>
    <w:p w14:paraId="50A21423" w14:textId="77777777" w:rsidR="00D57529" w:rsidRPr="00422B14" w:rsidRDefault="00D57529" w:rsidP="00D57529">
      <w:pPr>
        <w:rPr>
          <w:rFonts w:ascii="Arial Narrow" w:eastAsia="Times New Roman" w:hAnsi="Arial Narrow" w:cs="Arial"/>
          <w:sz w:val="20"/>
          <w:szCs w:val="20"/>
          <w:lang w:val="pl-PL"/>
        </w:rPr>
      </w:pPr>
    </w:p>
    <w:p w14:paraId="74EB6145" w14:textId="77777777" w:rsidR="00D57529" w:rsidRPr="00422B14" w:rsidRDefault="00D57529" w:rsidP="00D57529">
      <w:pPr>
        <w:rPr>
          <w:rFonts w:ascii="Arial Narrow" w:eastAsia="Times New Roman" w:hAnsi="Arial Narrow" w:cs="Arial"/>
          <w:sz w:val="20"/>
          <w:szCs w:val="2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57529" w:rsidRPr="00422B14" w14:paraId="7F536AC3" w14:textId="77777777" w:rsidTr="005F1A63">
        <w:trPr>
          <w:cantSplit/>
          <w:trHeight w:val="676"/>
        </w:trPr>
        <w:tc>
          <w:tcPr>
            <w:tcW w:w="9000" w:type="dxa"/>
            <w:gridSpan w:val="2"/>
          </w:tcPr>
          <w:p w14:paraId="04FF9D1D" w14:textId="77777777" w:rsidR="00D57529" w:rsidRPr="00422B14" w:rsidRDefault="00D57529" w:rsidP="005F1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Zamawiający:</w:t>
            </w:r>
          </w:p>
          <w:p w14:paraId="3FE99705" w14:textId="7EEB1450" w:rsidR="00D57529" w:rsidRPr="00422B14" w:rsidRDefault="000758EC" w:rsidP="005F1A63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Gmina</w:t>
            </w:r>
            <w:r w:rsidRPr="000758EC">
              <w:rPr>
                <w:rFonts w:ascii="Cambria" w:eastAsia="Times New Roman" w:hAnsi="Cambria" w:cs="Arial"/>
                <w:sz w:val="18"/>
                <w:szCs w:val="18"/>
              </w:rPr>
              <w:t xml:space="preserve"> Wrocław</w:t>
            </w:r>
            <w:r w:rsidRPr="000758EC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, pl. Nowy Targ 1-8, 50-141 Wrocław, NIP 897-13-83-551 </w:t>
            </w:r>
            <w:r w:rsidRPr="000758EC">
              <w:rPr>
                <w:rFonts w:ascii="Cambria" w:eastAsia="Times New Roman" w:hAnsi="Cambria" w:cs="Arial"/>
                <w:sz w:val="18"/>
                <w:szCs w:val="18"/>
              </w:rPr>
              <w:t xml:space="preserve">– w imieniu i na rzecz której </w:t>
            </w:r>
            <w:r w:rsidR="00B96F02">
              <w:rPr>
                <w:rFonts w:ascii="Cambria" w:eastAsia="Times New Roman" w:hAnsi="Cambria" w:cs="Arial"/>
                <w:sz w:val="18"/>
                <w:szCs w:val="18"/>
              </w:rPr>
              <w:t xml:space="preserve">działa Anna </w:t>
            </w:r>
            <w:r w:rsidRPr="000758EC">
              <w:rPr>
                <w:rFonts w:ascii="Cambria" w:eastAsia="Times New Roman" w:hAnsi="Cambria" w:cs="Arial"/>
                <w:sz w:val="18"/>
                <w:szCs w:val="18"/>
              </w:rPr>
              <w:t>Chołodecka – Dyrektor Centrum Kształcenia Prakty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cznego, z siedzibą we Wrocławiu</w:t>
            </w:r>
            <w:r w:rsidRPr="000758EC">
              <w:rPr>
                <w:rFonts w:ascii="Cambria" w:eastAsia="Times New Roman" w:hAnsi="Cambria" w:cs="Arial"/>
                <w:sz w:val="18"/>
                <w:szCs w:val="18"/>
              </w:rPr>
              <w:t xml:space="preserve"> przy ul. Strzegomskiej 49a</w:t>
            </w:r>
          </w:p>
        </w:tc>
      </w:tr>
      <w:tr w:rsidR="00D57529" w:rsidRPr="00422B14" w14:paraId="33804DEB" w14:textId="77777777" w:rsidTr="005F1A63">
        <w:trPr>
          <w:cantSplit/>
          <w:trHeight w:val="1009"/>
        </w:trPr>
        <w:tc>
          <w:tcPr>
            <w:tcW w:w="360" w:type="dxa"/>
          </w:tcPr>
          <w:p w14:paraId="3E33B3C6" w14:textId="77777777" w:rsidR="00D57529" w:rsidRPr="00422B14" w:rsidRDefault="00D57529" w:rsidP="005F1A63">
            <w:pPr>
              <w:keepNext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sz w:val="18"/>
                <w:szCs w:val="18"/>
                <w:lang w:val="pl-PL"/>
              </w:rPr>
              <w:t>1</w:t>
            </w:r>
          </w:p>
          <w:p w14:paraId="6084935C" w14:textId="77777777" w:rsidR="00D57529" w:rsidRPr="00422B14" w:rsidRDefault="00D57529" w:rsidP="005F1A63">
            <w:pPr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8640" w:type="dxa"/>
          </w:tcPr>
          <w:p w14:paraId="591627DB" w14:textId="77777777" w:rsidR="00D57529" w:rsidRPr="00422B14" w:rsidRDefault="00D57529" w:rsidP="005F1A63">
            <w:pPr>
              <w:keepNext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sz w:val="18"/>
                <w:szCs w:val="18"/>
                <w:lang w:val="pl-PL"/>
              </w:rPr>
              <w:t>Przedmiot zamówienia:</w:t>
            </w:r>
          </w:p>
          <w:p w14:paraId="4203EAEE" w14:textId="77777777" w:rsidR="00D57529" w:rsidRPr="00422B14" w:rsidRDefault="00D57529" w:rsidP="005F1A63">
            <w:pPr>
              <w:keepNext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val="pl-PL"/>
              </w:rPr>
            </w:pPr>
          </w:p>
          <w:p w14:paraId="1695A2AB" w14:textId="77777777" w:rsidR="007C7E8B" w:rsidRPr="007C7E8B" w:rsidRDefault="007C7E8B" w:rsidP="007C7E8B">
            <w:pPr>
              <w:jc w:val="both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zh-CN"/>
              </w:rPr>
            </w:pPr>
            <w:r w:rsidRPr="007C7E8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zh-CN"/>
              </w:rPr>
              <w:t xml:space="preserve">Zakup i dostawa sprzętu komputerowego – jednostek centralnych wraz z myszą i klawiaturą oraz skanerów i drukarek kodów kreskowych na potrzeby placówek oświatowych w ramach realizacji projektu pn. „Zawodowy Wrocław” w ramach Regionalnego Programu Operacyjnego Województwa Dolnośląskiego 2014-2020 współfinansowanego ze środków Europejskiego Funduszu Społecznego. </w:t>
            </w:r>
          </w:p>
          <w:p w14:paraId="33E6994B" w14:textId="77777777" w:rsidR="00FB03D4" w:rsidRPr="007C7E8B" w:rsidRDefault="00FB03D4" w:rsidP="005F1A63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14:paraId="257FF327" w14:textId="77777777" w:rsidR="00D57529" w:rsidRDefault="00D57529" w:rsidP="005F1A63">
            <w:pPr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Szczegółowy opis przedmiotu zamówienia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:</w:t>
            </w:r>
          </w:p>
          <w:p w14:paraId="389FE53A" w14:textId="77777777" w:rsidR="00D57529" w:rsidRDefault="00D57529" w:rsidP="005F1A63">
            <w:pPr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  <w:p w14:paraId="022EFEA3" w14:textId="6D061688" w:rsidR="00FB03D4" w:rsidRDefault="00FB03D4" w:rsidP="00D57529">
            <w:pPr>
              <w:numPr>
                <w:ilvl w:val="0"/>
                <w:numId w:val="46"/>
              </w:numPr>
              <w:contextualSpacing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dostarczenie przedmiotu zamówienia </w:t>
            </w:r>
            <w:r w:rsidR="007C7E8B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zgodnego z specyfikacją </w:t>
            </w:r>
            <w:r w:rsidR="00CC7DD9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opisaną w zał. nr 2 </w:t>
            </w:r>
            <w:r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własnym środkiem transportu</w:t>
            </w:r>
            <w:r w:rsidR="00940708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na terenie Wrocławia</w:t>
            </w:r>
          </w:p>
          <w:p w14:paraId="093C9E0B" w14:textId="36C800BA" w:rsidR="00D57529" w:rsidRDefault="000E2610" w:rsidP="00D57529">
            <w:pPr>
              <w:numPr>
                <w:ilvl w:val="0"/>
                <w:numId w:val="46"/>
              </w:numPr>
              <w:contextualSpacing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złożenie</w:t>
            </w:r>
            <w:r w:rsidR="00FB03D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w miejscu wskazanym przez Zamawiającego</w:t>
            </w:r>
          </w:p>
          <w:p w14:paraId="59C9F31C" w14:textId="6605D801" w:rsidR="00FB03D4" w:rsidRPr="00422B14" w:rsidRDefault="00FB03D4" w:rsidP="00FB03D4">
            <w:pPr>
              <w:ind w:left="720"/>
              <w:contextualSpacing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</w:tr>
      <w:tr w:rsidR="00D57529" w:rsidRPr="00422B14" w14:paraId="34A0C411" w14:textId="77777777" w:rsidTr="005F1A63">
        <w:tc>
          <w:tcPr>
            <w:tcW w:w="360" w:type="dxa"/>
          </w:tcPr>
          <w:p w14:paraId="5C3A02F1" w14:textId="7587D340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640" w:type="dxa"/>
          </w:tcPr>
          <w:p w14:paraId="388FB7D6" w14:textId="7BEE5B92" w:rsidR="00D57529" w:rsidRPr="00422B14" w:rsidRDefault="00D57529" w:rsidP="005F1A63">
            <w:pP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 xml:space="preserve">Termin realizacji zamówienia: </w:t>
            </w:r>
            <w:r w:rsidR="00CC7DD9" w:rsidRPr="00CC7DD9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val="pl-PL"/>
              </w:rPr>
              <w:t xml:space="preserve">do </w:t>
            </w:r>
            <w:r w:rsidR="0014502D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val="pl-PL"/>
              </w:rPr>
              <w:t>02.02</w:t>
            </w:r>
            <w:r w:rsidR="007C7E8B" w:rsidRPr="00CC7DD9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val="pl-PL"/>
              </w:rPr>
              <w:t>.2018</w:t>
            </w:r>
          </w:p>
          <w:p w14:paraId="7C8C4FE0" w14:textId="77777777" w:rsidR="00D57529" w:rsidRPr="00422B14" w:rsidRDefault="00D57529" w:rsidP="005F1A63">
            <w:pPr>
              <w:jc w:val="both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</w:p>
          <w:p w14:paraId="2DE13AFD" w14:textId="77777777" w:rsidR="00D57529" w:rsidRPr="00422B14" w:rsidRDefault="00D57529" w:rsidP="005F1A63">
            <w:pPr>
              <w:ind w:left="720"/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</w:tr>
      <w:tr w:rsidR="00D57529" w:rsidRPr="00422B14" w14:paraId="55AA39C2" w14:textId="77777777" w:rsidTr="005F1A63">
        <w:tc>
          <w:tcPr>
            <w:tcW w:w="360" w:type="dxa"/>
          </w:tcPr>
          <w:p w14:paraId="168E96F2" w14:textId="77777777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8640" w:type="dxa"/>
          </w:tcPr>
          <w:p w14:paraId="7741826D" w14:textId="77777777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Niniejsze postępowanie o udzielenie zamówienia:</w:t>
            </w:r>
          </w:p>
          <w:p w14:paraId="27357880" w14:textId="77777777" w:rsidR="00D57529" w:rsidRPr="00422B14" w:rsidRDefault="00D57529" w:rsidP="005F1A63">
            <w:pPr>
              <w:tabs>
                <w:tab w:val="left" w:pos="704"/>
              </w:tabs>
              <w:ind w:left="704" w:hanging="283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 xml:space="preserve">a)  przeprowadzone jest w oparciu o </w:t>
            </w: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</w:rPr>
              <w:t>art. 4 pkt 8 ustawy z dnia 29 stycznia 2004 r. Prawo zamówień publicznych;</w:t>
            </w:r>
          </w:p>
          <w:p w14:paraId="495C855D" w14:textId="77777777" w:rsidR="00D57529" w:rsidRDefault="00D57529" w:rsidP="005F1A63">
            <w:pPr>
              <w:ind w:left="704" w:hanging="283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b) uwzględnia </w:t>
            </w:r>
            <w:r w:rsidRPr="00422B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422B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</w:rPr>
              <w:t>Wytyczne w zakresie kwalifikowalności wydatków w ramach Europejskiego Funduszu Rozwoju Regionalnego</w:t>
            </w:r>
            <w:r w:rsidRPr="00422B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val="pl-PL"/>
              </w:rPr>
              <w:t>, Europejskiego Funduszu Społecznego oraz Funduszu Spójności na lata 2014-2020</w:t>
            </w: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  Ministerstwa Rozwoju;</w:t>
            </w:r>
          </w:p>
          <w:p w14:paraId="7D7529D5" w14:textId="77777777" w:rsidR="00D57529" w:rsidRPr="00422B14" w:rsidRDefault="00D57529" w:rsidP="005F1A63">
            <w:pPr>
              <w:ind w:left="704" w:hanging="283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 xml:space="preserve">c)    </w:t>
            </w:r>
            <w:r w:rsidRPr="00BA0CFC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nie stanowi oferty w myśl art. 66 Kodeksu Cywilnego, jak również nie jest ogłoszeniem w rozumieniu ustawy Prawo zamówień publicznych;</w:t>
            </w:r>
          </w:p>
          <w:p w14:paraId="12D2C38C" w14:textId="77777777" w:rsidR="00D57529" w:rsidRPr="00422B14" w:rsidRDefault="00D57529" w:rsidP="005F1A63">
            <w:pPr>
              <w:ind w:left="704" w:hanging="283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d</w:t>
            </w: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)   zostanie zakończone zawarciem umowy pisemnej z oferentem, który złożył najkorzystniejszą ofertę cenową.</w:t>
            </w:r>
          </w:p>
          <w:p w14:paraId="3AA48C61" w14:textId="77777777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57529" w:rsidRPr="00422B14" w14:paraId="6E134FF1" w14:textId="77777777" w:rsidTr="005F1A63">
        <w:tc>
          <w:tcPr>
            <w:tcW w:w="360" w:type="dxa"/>
          </w:tcPr>
          <w:p w14:paraId="7E769D1E" w14:textId="77777777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8640" w:type="dxa"/>
          </w:tcPr>
          <w:p w14:paraId="27767957" w14:textId="77777777" w:rsidR="00D57529" w:rsidRPr="00456A2C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 w:rsidRPr="00456A2C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Oferenci powinni spełniać następujące warunki udziału w postępowaniu:</w:t>
            </w:r>
          </w:p>
          <w:p w14:paraId="0719D8BF" w14:textId="77777777" w:rsidR="00D57529" w:rsidRPr="00456A2C" w:rsidRDefault="00D57529" w:rsidP="007C36D2">
            <w:pP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56A2C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 xml:space="preserve">posiadanie uprawnień do wykonywania określonej działalności lub czynności, jeżeli przepisy prawa nakładają obowiązek ich 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>posiadania</w:t>
            </w:r>
          </w:p>
          <w:p w14:paraId="059CDE93" w14:textId="14FAE23C" w:rsidR="00D57529" w:rsidRPr="00630E1A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57529" w:rsidRPr="00422B14" w14:paraId="7E5F3A56" w14:textId="77777777" w:rsidTr="005F1A63">
        <w:trPr>
          <w:cantSplit/>
          <w:trHeight w:val="1879"/>
        </w:trPr>
        <w:tc>
          <w:tcPr>
            <w:tcW w:w="360" w:type="dxa"/>
            <w:tcBorders>
              <w:bottom w:val="single" w:sz="4" w:space="0" w:color="auto"/>
            </w:tcBorders>
          </w:tcPr>
          <w:p w14:paraId="75EEC6A3" w14:textId="77777777" w:rsidR="00D57529" w:rsidRPr="00422B14" w:rsidRDefault="00D57529" w:rsidP="005F1A63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473F3E" w14:textId="5243C81D" w:rsidR="00D57529" w:rsidRPr="00422B14" w:rsidRDefault="00D57529" w:rsidP="005F1A63">
            <w:pPr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Termin składania o</w:t>
            </w:r>
            <w:r w:rsidR="0014502D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fert cenowych upływa w dniu:  11.01.2018</w:t>
            </w:r>
            <w:r w:rsidR="007C3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r.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 xml:space="preserve"> o godz. 15.00</w:t>
            </w:r>
            <w:r w:rsidRPr="00422B14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  <w:t>,</w:t>
            </w:r>
            <w:r w:rsidRPr="00422B14">
              <w:rPr>
                <w:rFonts w:ascii="Cambria" w:eastAsia="Times New Roman" w:hAnsi="Cambria" w:cs="Arial"/>
                <w:bCs/>
                <w:sz w:val="18"/>
                <w:szCs w:val="18"/>
                <w:lang w:val="pl-PL"/>
              </w:rPr>
              <w:t xml:space="preserve"> przy czym:</w:t>
            </w:r>
          </w:p>
          <w:p w14:paraId="1C521A3F" w14:textId="77777777" w:rsidR="00D57529" w:rsidRPr="00422B14" w:rsidRDefault="00D57529" w:rsidP="005F1A63">
            <w:pPr>
              <w:jc w:val="both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pl-PL"/>
              </w:rPr>
            </w:pPr>
          </w:p>
          <w:p w14:paraId="14C5ABDF" w14:textId="577F005F" w:rsidR="00D57529" w:rsidRPr="00422B14" w:rsidRDefault="00D57529" w:rsidP="001F7D96">
            <w:pPr>
              <w:numPr>
                <w:ilvl w:val="0"/>
                <w:numId w:val="45"/>
              </w:numPr>
              <w:spacing w:after="200"/>
              <w:ind w:left="421" w:firstLine="0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ofertę cenową należy sporządzić w języku polskim,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br/>
              <w:t>b)   ofertę cenową należy złożyć z w</w:t>
            </w:r>
            <w:r w:rsidR="007C36D2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ykorzystaniem Załącznika nr 1 pisemnie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</w:t>
            </w:r>
            <w:r w:rsidR="001F7D96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(</w:t>
            </w:r>
            <w:r w:rsidR="00DE2AE6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oferta musi być podpisana/opieczętowana we właściwych miejscach) 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pod rygorem</w:t>
            </w:r>
            <w:r w:rsidR="00DE2AE6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nieważności </w:t>
            </w:r>
            <w:r w:rsidR="009852CD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i przesłać </w:t>
            </w:r>
            <w:r w:rsidR="007C36D2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w formie </w:t>
            </w:r>
            <w:r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elektronicznej na 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e-mail </w:t>
            </w:r>
            <w:hyperlink r:id="rId8" w:history="1">
              <w:r w:rsidRPr="00422B14">
                <w:rPr>
                  <w:rFonts w:ascii="Cambria" w:eastAsia="Times New Roman" w:hAnsi="Cambria" w:cs="Arial"/>
                  <w:color w:val="0000FF" w:themeColor="hyperlink"/>
                  <w:sz w:val="18"/>
                  <w:szCs w:val="18"/>
                  <w:u w:val="single"/>
                  <w:lang w:val="pl-PL"/>
                </w:rPr>
                <w:t>jhandziak-buczko@ckp.pl</w:t>
              </w:r>
            </w:hyperlink>
            <w:r w:rsidR="007C36D2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. Uwaga!</w:t>
            </w:r>
            <w:r w:rsidR="00DA27D8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</w:t>
            </w:r>
            <w:r w:rsidR="007C36D2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Oprócz formularza cenowego (załącznik nr</w:t>
            </w:r>
            <w:r w:rsidR="00441AB8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</w:t>
            </w:r>
            <w:r w:rsidR="007C36D2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>1)</w:t>
            </w:r>
            <w:r w:rsidR="00441AB8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t xml:space="preserve"> należy zaparafować i przesłać załącznik nr 2.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br/>
              <w:t>c)    oferent pokrywa wszelkie koszty związane z przygotowaniem oferty cenowej i składa ją na własne</w:t>
            </w:r>
            <w:r w:rsidRPr="00422B14">
              <w:rPr>
                <w:rFonts w:ascii="Cambria" w:eastAsia="Times New Roman" w:hAnsi="Cambria" w:cs="Arial"/>
                <w:sz w:val="18"/>
                <w:szCs w:val="18"/>
                <w:lang w:val="pl-PL"/>
              </w:rPr>
              <w:br/>
              <w:t xml:space="preserve">        ryzyko i na własny koszt.</w:t>
            </w:r>
          </w:p>
        </w:tc>
      </w:tr>
    </w:tbl>
    <w:p w14:paraId="264DFB84" w14:textId="77777777" w:rsidR="00D57529" w:rsidRPr="00422B14" w:rsidRDefault="00D57529" w:rsidP="00D57529">
      <w:pPr>
        <w:keepNext/>
        <w:jc w:val="right"/>
        <w:outlineLvl w:val="2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18B6BD9D" w14:textId="77777777" w:rsidR="00D57529" w:rsidRDefault="00D57529" w:rsidP="00D57529">
      <w:pPr>
        <w:keepNext/>
        <w:jc w:val="right"/>
        <w:outlineLvl w:val="2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3594EE87" w14:textId="77777777" w:rsidR="00D57529" w:rsidRDefault="00D57529" w:rsidP="00D57529">
      <w:pPr>
        <w:keepNext/>
        <w:jc w:val="right"/>
        <w:outlineLvl w:val="2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2D8F7741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73DEB3A7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419F12F7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0EA76CF8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480C1466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127770A3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0B28E00E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3A282D76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3264E06F" w14:textId="77777777" w:rsidR="00D57529" w:rsidRDefault="00D57529" w:rsidP="00D57529">
      <w:pPr>
        <w:jc w:val="right"/>
        <w:rPr>
          <w:rFonts w:ascii="Cambria" w:eastAsia="Times New Roman" w:hAnsi="Cambria" w:cs="Arial"/>
          <w:b/>
          <w:smallCaps/>
          <w:sz w:val="18"/>
          <w:szCs w:val="18"/>
          <w:lang w:val="pl-PL"/>
        </w:rPr>
      </w:pPr>
    </w:p>
    <w:p w14:paraId="4EA8FBAF" w14:textId="77777777" w:rsidR="00C72D33" w:rsidRPr="00B70BAA" w:rsidRDefault="00C72D33" w:rsidP="00C72D33">
      <w:pPr>
        <w:jc w:val="right"/>
        <w:rPr>
          <w:sz w:val="18"/>
          <w:lang w:val="pl-PL"/>
        </w:rPr>
      </w:pPr>
      <w:r w:rsidRPr="00B70BAA">
        <w:rPr>
          <w:sz w:val="18"/>
        </w:rPr>
        <w:t>Załącznik</w:t>
      </w:r>
      <w:r w:rsidRPr="00B70BAA">
        <w:rPr>
          <w:sz w:val="18"/>
          <w:lang w:val="pl-PL"/>
        </w:rPr>
        <w:t xml:space="preserve"> nr 1</w:t>
      </w:r>
    </w:p>
    <w:p w14:paraId="43CC4B41" w14:textId="77777777" w:rsidR="00C72D33" w:rsidRPr="00422B14" w:rsidRDefault="00C72D33" w:rsidP="00C72D33">
      <w:pPr>
        <w:keepNext/>
        <w:jc w:val="center"/>
        <w:outlineLvl w:val="2"/>
        <w:rPr>
          <w:rFonts w:ascii="Cambria" w:eastAsia="Times New Roman" w:hAnsi="Cambria" w:cs="Arial"/>
          <w:b/>
          <w:smallCaps/>
          <w:sz w:val="22"/>
          <w:szCs w:val="18"/>
          <w:lang w:val="pl-PL"/>
        </w:rPr>
      </w:pPr>
      <w:r w:rsidRPr="00422B14">
        <w:rPr>
          <w:rFonts w:ascii="Cambria" w:eastAsia="Times New Roman" w:hAnsi="Cambria" w:cs="Arial"/>
          <w:b/>
          <w:smallCaps/>
          <w:sz w:val="22"/>
          <w:szCs w:val="18"/>
          <w:lang w:val="pl-PL"/>
        </w:rPr>
        <w:t>Formularz Cenowy</w:t>
      </w:r>
    </w:p>
    <w:p w14:paraId="0F6FDEEC" w14:textId="77777777" w:rsidR="00C72D33" w:rsidRPr="00422B14" w:rsidRDefault="00C72D33" w:rsidP="00C72D33">
      <w:pPr>
        <w:keepNext/>
        <w:jc w:val="center"/>
        <w:outlineLvl w:val="2"/>
        <w:rPr>
          <w:rFonts w:ascii="Cambria" w:eastAsia="Times New Roman" w:hAnsi="Cambria" w:cs="Arial"/>
          <w:b/>
          <w:smallCaps/>
          <w:sz w:val="22"/>
          <w:szCs w:val="18"/>
          <w:lang w:val="pl-PL"/>
        </w:rPr>
      </w:pPr>
    </w:p>
    <w:p w14:paraId="51C7C333" w14:textId="77777777" w:rsidR="00C72D33" w:rsidRPr="00422B14" w:rsidRDefault="00C72D33" w:rsidP="00C72D33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293272C8" w14:textId="40D13E1D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  <w:r w:rsidRPr="00422B14">
        <w:rPr>
          <w:rFonts w:ascii="Cambria" w:eastAsia="Times New Roman" w:hAnsi="Cambria" w:cs="Arial"/>
          <w:sz w:val="18"/>
          <w:szCs w:val="18"/>
          <w:lang w:val="pl-PL"/>
        </w:rPr>
        <w:t xml:space="preserve">na </w:t>
      </w:r>
      <w:r>
        <w:rPr>
          <w:rFonts w:ascii="Cambria" w:eastAsia="Times New Roman" w:hAnsi="Cambria" w:cs="Times New Roman"/>
          <w:kern w:val="1"/>
          <w:sz w:val="18"/>
          <w:szCs w:val="18"/>
          <w:lang w:eastAsia="zh-CN"/>
        </w:rPr>
        <w:t>zakup i dostawę</w:t>
      </w:r>
      <w:r w:rsidRPr="00C72D33">
        <w:rPr>
          <w:rFonts w:ascii="Cambria" w:eastAsia="Times New Roman" w:hAnsi="Cambria" w:cs="Times New Roman"/>
          <w:kern w:val="1"/>
          <w:sz w:val="18"/>
          <w:szCs w:val="18"/>
          <w:lang w:eastAsia="zh-CN"/>
        </w:rPr>
        <w:t xml:space="preserve"> sprzętu komputerowego – jednostek centralnych wraz z myszą i klawiaturą oraz skanerów i drukarek kodów kreskowych na potrzeby placówek oświatowych w ramach realizacji projektu pn. „Zawodowy Wrocław” w ramach Regionalnego Programu Operacyjnego Województwa Dolnośląskiego 2014-2020 współfinansowanego ze środków Europejskiego Funduszu Społecznego</w:t>
      </w:r>
    </w:p>
    <w:p w14:paraId="0F6A202D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756116B1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C72D33" w:rsidRPr="00422B14" w14:paraId="0BBCD9D7" w14:textId="77777777" w:rsidTr="00040A86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8B074EB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14823583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24BA9C5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3 . . . . . . . . . . . . . . . . . . . . . </w:t>
            </w:r>
          </w:p>
        </w:tc>
      </w:tr>
      <w:tr w:rsidR="00C72D33" w:rsidRPr="00422B14" w14:paraId="11271B24" w14:textId="77777777" w:rsidTr="00040A86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6FDB677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2E4DD743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7B47EB9F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</w:tr>
    </w:tbl>
    <w:p w14:paraId="2448E89B" w14:textId="77777777" w:rsidR="00C72D33" w:rsidRPr="00422B14" w:rsidRDefault="00C72D33" w:rsidP="00C72D33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color w:val="000000"/>
          <w:sz w:val="18"/>
          <w:szCs w:val="18"/>
          <w:lang w:val="pl-PL"/>
        </w:rPr>
      </w:pPr>
    </w:p>
    <w:p w14:paraId="1C104273" w14:textId="77777777" w:rsidR="00C72D33" w:rsidRPr="00422B14" w:rsidRDefault="00C72D33" w:rsidP="00C72D33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  <w:r w:rsidRPr="00422B14">
        <w:rPr>
          <w:rFonts w:ascii="Cambria" w:eastAsia="Times New Roman" w:hAnsi="Cambria" w:cs="Arial"/>
          <w:b/>
          <w:bCs/>
          <w:color w:val="000000"/>
          <w:sz w:val="18"/>
          <w:szCs w:val="18"/>
          <w:lang w:val="pl-PL"/>
        </w:rPr>
        <w:t>I. DANE WYKONAWCY</w:t>
      </w:r>
    </w:p>
    <w:p w14:paraId="36D1FBD6" w14:textId="77777777" w:rsidR="00C72D33" w:rsidRPr="00422B14" w:rsidRDefault="00C72D33" w:rsidP="00C72D33">
      <w:pPr>
        <w:widowControl w:val="0"/>
        <w:autoSpaceDE w:val="0"/>
        <w:autoSpaceDN w:val="0"/>
        <w:adjustRightInd w:val="0"/>
        <w:spacing w:after="253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C72D33" w:rsidRPr="00422B14" w14:paraId="65024427" w14:textId="77777777" w:rsidTr="00040A8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B71437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F42CA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C72D33" w:rsidRPr="00422B14" w14:paraId="1577CC0A" w14:textId="77777777" w:rsidTr="00040A8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FD8747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B72FA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6C5E6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2E3BE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miejscowość . . . . . . . . . . . . . .. . . . . . . . . </w:t>
            </w:r>
          </w:p>
        </w:tc>
      </w:tr>
      <w:tr w:rsidR="00C72D33" w:rsidRPr="00422B14" w14:paraId="05B41363" w14:textId="77777777" w:rsidTr="00040A8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B5135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7333A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4EACB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6CD2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BB6E4" w14:textId="77777777" w:rsidR="00C72D33" w:rsidRPr="00422B14" w:rsidRDefault="00C72D33" w:rsidP="00040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422B14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REGON . . . . . . . . . . . . . . . . </w:t>
            </w:r>
          </w:p>
        </w:tc>
      </w:tr>
    </w:tbl>
    <w:p w14:paraId="6858662C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2254A271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b/>
          <w:bCs/>
          <w:sz w:val="18"/>
          <w:szCs w:val="18"/>
          <w:lang w:val="pl-PL"/>
        </w:rPr>
      </w:pPr>
      <w:r w:rsidRPr="00422B14">
        <w:rPr>
          <w:rFonts w:ascii="Cambria" w:eastAsia="Times New Roman" w:hAnsi="Cambria" w:cs="Arial"/>
          <w:b/>
          <w:bCs/>
          <w:sz w:val="18"/>
          <w:szCs w:val="18"/>
          <w:lang w:val="pl-PL"/>
        </w:rPr>
        <w:t>II. SZCZEGÓŁOWY OPIS PRZEDMIOTU ZAMÓWIENIA</w:t>
      </w:r>
    </w:p>
    <w:p w14:paraId="23E89794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38525066" w14:textId="36BFF370" w:rsidR="00C72D33" w:rsidRPr="00C72D33" w:rsidRDefault="00C72D33" w:rsidP="00C72D33">
      <w:pPr>
        <w:numPr>
          <w:ilvl w:val="0"/>
          <w:numId w:val="48"/>
        </w:numPr>
        <w:contextualSpacing/>
        <w:rPr>
          <w:rFonts w:ascii="Cambria" w:eastAsia="Times New Roman" w:hAnsi="Cambria" w:cs="Arial"/>
          <w:sz w:val="18"/>
          <w:szCs w:val="18"/>
          <w:lang w:val="pl-PL"/>
        </w:rPr>
      </w:pPr>
      <w:r>
        <w:rPr>
          <w:rFonts w:ascii="Cambria" w:eastAsia="Times New Roman" w:hAnsi="Cambria" w:cs="Arial"/>
          <w:sz w:val="18"/>
          <w:szCs w:val="18"/>
          <w:lang w:val="pl-PL"/>
        </w:rPr>
        <w:t xml:space="preserve">dostarczenie przedmiotu zamówienia zgodnego z załączoną specyfikacją (załącznik nr 2) </w:t>
      </w:r>
      <w:r w:rsidRPr="00C72D33">
        <w:rPr>
          <w:rFonts w:ascii="Cambria" w:eastAsia="Times New Roman" w:hAnsi="Cambria" w:cs="Arial"/>
          <w:sz w:val="18"/>
          <w:szCs w:val="18"/>
          <w:lang w:val="pl-PL"/>
        </w:rPr>
        <w:t>własnym środkiem transportu</w:t>
      </w:r>
    </w:p>
    <w:p w14:paraId="48E33B6F" w14:textId="77777777" w:rsidR="00C72D33" w:rsidRDefault="00C72D33" w:rsidP="00C72D33">
      <w:pPr>
        <w:numPr>
          <w:ilvl w:val="0"/>
          <w:numId w:val="48"/>
        </w:numPr>
        <w:contextualSpacing/>
        <w:rPr>
          <w:rFonts w:ascii="Cambria" w:eastAsia="Times New Roman" w:hAnsi="Cambria" w:cs="Arial"/>
          <w:sz w:val="18"/>
          <w:szCs w:val="18"/>
          <w:lang w:val="pl-PL"/>
        </w:rPr>
      </w:pPr>
      <w:r>
        <w:rPr>
          <w:rFonts w:ascii="Cambria" w:eastAsia="Times New Roman" w:hAnsi="Cambria" w:cs="Arial"/>
          <w:sz w:val="18"/>
          <w:szCs w:val="18"/>
          <w:lang w:val="pl-PL"/>
        </w:rPr>
        <w:t>ulokowanie w miejscu wskazanym przez Zamawiającego</w:t>
      </w:r>
    </w:p>
    <w:p w14:paraId="506BFE1F" w14:textId="77777777" w:rsidR="00C72D33" w:rsidRDefault="00C72D33" w:rsidP="00C72D33">
      <w:pPr>
        <w:tabs>
          <w:tab w:val="left" w:pos="284"/>
        </w:tabs>
        <w:jc w:val="both"/>
        <w:rPr>
          <w:rFonts w:ascii="Cambria" w:eastAsia="Times New Roman" w:hAnsi="Cambria" w:cs="Times New Roman"/>
          <w:b/>
          <w:sz w:val="18"/>
          <w:szCs w:val="18"/>
          <w:lang w:val="pl-PL"/>
        </w:rPr>
      </w:pPr>
    </w:p>
    <w:p w14:paraId="5A00BB35" w14:textId="77777777" w:rsidR="00C72D33" w:rsidRPr="00422B14" w:rsidRDefault="00C72D33" w:rsidP="00C72D33">
      <w:pPr>
        <w:jc w:val="both"/>
        <w:rPr>
          <w:rFonts w:ascii="Cambria" w:eastAsia="Times New Roman" w:hAnsi="Cambria" w:cs="Times New Roman"/>
          <w:b/>
          <w:sz w:val="18"/>
          <w:szCs w:val="18"/>
          <w:lang w:val="pl-PL"/>
        </w:rPr>
      </w:pPr>
      <w:r w:rsidRPr="00422B14">
        <w:rPr>
          <w:rFonts w:ascii="Cambria" w:eastAsia="Times New Roman" w:hAnsi="Cambria" w:cs="Times New Roman"/>
          <w:b/>
          <w:sz w:val="18"/>
          <w:szCs w:val="18"/>
          <w:lang w:val="pl-PL"/>
        </w:rPr>
        <w:t>III. OFERTA</w:t>
      </w:r>
    </w:p>
    <w:p w14:paraId="691AD930" w14:textId="77777777" w:rsidR="00C72D33" w:rsidRPr="00422B14" w:rsidRDefault="00C72D33" w:rsidP="00C72D33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460AE6B8" w14:textId="77777777" w:rsidR="00C72D33" w:rsidRDefault="00C72D33" w:rsidP="00C72D33">
      <w:pPr>
        <w:spacing w:after="120" w:line="276" w:lineRule="auto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630E1A">
        <w:rPr>
          <w:rFonts w:ascii="Cambria" w:eastAsia="Times New Roman" w:hAnsi="Cambria" w:cs="Times New Roman"/>
          <w:sz w:val="18"/>
          <w:szCs w:val="18"/>
          <w:lang w:val="pl-PL"/>
        </w:rPr>
        <w:t>O</w:t>
      </w:r>
      <w:r w:rsidRPr="00630E1A">
        <w:rPr>
          <w:rFonts w:ascii="Cambria" w:eastAsia="Times New Roman" w:hAnsi="Cambria" w:cs="Times New Roman"/>
          <w:sz w:val="18"/>
          <w:szCs w:val="18"/>
        </w:rPr>
        <w:t>świadczam, że spełniam warunki udziału w postępowaniu i składam ofertę na wykonanie przedmiotu zamówienia</w:t>
      </w:r>
      <w:r w:rsidRPr="00630E1A">
        <w:rPr>
          <w:rFonts w:ascii="Cambria" w:eastAsia="Times New Roman" w:hAnsi="Cambria" w:cs="Times New Roman"/>
          <w:sz w:val="18"/>
          <w:szCs w:val="18"/>
          <w:lang w:val="pl-PL"/>
        </w:rPr>
        <w:t xml:space="preserve"> w zakresie objętym zapytaniem za następującą kwotę:</w:t>
      </w:r>
    </w:p>
    <w:p w14:paraId="2B420A58" w14:textId="77777777" w:rsidR="00C72D33" w:rsidRPr="00422B14" w:rsidRDefault="00C72D33" w:rsidP="00C72D33">
      <w:pPr>
        <w:spacing w:after="120" w:line="276" w:lineRule="auto"/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1F93A238" w14:textId="7CEAE387" w:rsidR="00C72D33" w:rsidRDefault="00C72D33" w:rsidP="00C72D33">
      <w:pPr>
        <w:spacing w:after="120" w:line="360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>...............................................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>......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 xml:space="preserve">..zł brutto (słownie:........................................................), 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 xml:space="preserve">w tym stawka VAT…………………….., 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 xml:space="preserve"> </w:t>
      </w:r>
    </w:p>
    <w:p w14:paraId="7DC3066C" w14:textId="41667BC4" w:rsidR="00C72D33" w:rsidRDefault="00C72D33" w:rsidP="00C72D33">
      <w:pPr>
        <w:spacing w:after="120" w:line="360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>
        <w:rPr>
          <w:rFonts w:ascii="Cambria" w:eastAsia="Times New Roman" w:hAnsi="Cambria" w:cs="Times New Roman"/>
          <w:sz w:val="18"/>
          <w:szCs w:val="18"/>
          <w:lang w:val="pl-PL"/>
        </w:rPr>
        <w:t>Szczegółowa kalkulacja: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487"/>
        <w:gridCol w:w="2339"/>
        <w:gridCol w:w="2229"/>
      </w:tblGrid>
      <w:tr w:rsidR="00C72D33" w14:paraId="33108A0B" w14:textId="415FCDDE" w:rsidTr="00C72D33">
        <w:tc>
          <w:tcPr>
            <w:tcW w:w="3227" w:type="dxa"/>
          </w:tcPr>
          <w:p w14:paraId="56F2C398" w14:textId="2C1015FD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Nazwa</w:t>
            </w:r>
          </w:p>
        </w:tc>
        <w:tc>
          <w:tcPr>
            <w:tcW w:w="1487" w:type="dxa"/>
          </w:tcPr>
          <w:p w14:paraId="3A467A88" w14:textId="002866ED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Ilość</w:t>
            </w:r>
          </w:p>
        </w:tc>
        <w:tc>
          <w:tcPr>
            <w:tcW w:w="2339" w:type="dxa"/>
          </w:tcPr>
          <w:p w14:paraId="3CD784DB" w14:textId="71C77D66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Cena brutto za szt.</w:t>
            </w:r>
          </w:p>
        </w:tc>
        <w:tc>
          <w:tcPr>
            <w:tcW w:w="2229" w:type="dxa"/>
          </w:tcPr>
          <w:p w14:paraId="1369A414" w14:textId="186EE803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Cena brutto łącznie</w:t>
            </w:r>
          </w:p>
        </w:tc>
      </w:tr>
      <w:tr w:rsidR="00C72D33" w14:paraId="4FB8B6CF" w14:textId="56C8525B" w:rsidTr="00C72D33">
        <w:tc>
          <w:tcPr>
            <w:tcW w:w="3227" w:type="dxa"/>
          </w:tcPr>
          <w:p w14:paraId="1C8CA296" w14:textId="4082EA53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Jednostka centralna z klawiaturą i myszą</w:t>
            </w:r>
          </w:p>
        </w:tc>
        <w:tc>
          <w:tcPr>
            <w:tcW w:w="1487" w:type="dxa"/>
          </w:tcPr>
          <w:p w14:paraId="5A461F1F" w14:textId="6D375092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17</w:t>
            </w:r>
          </w:p>
        </w:tc>
        <w:tc>
          <w:tcPr>
            <w:tcW w:w="2339" w:type="dxa"/>
          </w:tcPr>
          <w:p w14:paraId="4F24BECE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5E0C44A6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C72D33" w14:paraId="37073F31" w14:textId="17B27B1C" w:rsidTr="00C72D33">
        <w:tc>
          <w:tcPr>
            <w:tcW w:w="3227" w:type="dxa"/>
          </w:tcPr>
          <w:p w14:paraId="7C49F218" w14:textId="7E1AED91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Drukarka kodów kreskowych</w:t>
            </w:r>
          </w:p>
        </w:tc>
        <w:tc>
          <w:tcPr>
            <w:tcW w:w="1487" w:type="dxa"/>
          </w:tcPr>
          <w:p w14:paraId="3BD98D30" w14:textId="7964453F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</w:tcPr>
          <w:p w14:paraId="240A37B1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35299CBE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C72D33" w14:paraId="583465EE" w14:textId="77777777" w:rsidTr="00C72D33">
        <w:tc>
          <w:tcPr>
            <w:tcW w:w="3227" w:type="dxa"/>
          </w:tcPr>
          <w:p w14:paraId="58209B12" w14:textId="54E437BA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Skaner kodów kreskowych</w:t>
            </w:r>
          </w:p>
        </w:tc>
        <w:tc>
          <w:tcPr>
            <w:tcW w:w="1487" w:type="dxa"/>
          </w:tcPr>
          <w:p w14:paraId="75E9EABC" w14:textId="16C16C96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</w:tcPr>
          <w:p w14:paraId="29DF2F66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722A34B1" w14:textId="77777777" w:rsidR="00C72D33" w:rsidRDefault="00C72D33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1F7D96" w14:paraId="5B2A40E3" w14:textId="77777777" w:rsidTr="00C032CD">
        <w:tc>
          <w:tcPr>
            <w:tcW w:w="7053" w:type="dxa"/>
            <w:gridSpan w:val="3"/>
          </w:tcPr>
          <w:p w14:paraId="4B6CBB59" w14:textId="4AA18B1E" w:rsidR="001F7D96" w:rsidRDefault="00EC11F5" w:rsidP="001F7D96">
            <w:pPr>
              <w:keepNext/>
              <w:jc w:val="right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Razem</w:t>
            </w:r>
            <w:r w:rsidR="001F7D96">
              <w:rPr>
                <w:rFonts w:ascii="Cambria" w:eastAsia="Times New Roman" w:hAnsi="Cambria" w:cs="Times New Roman"/>
                <w:sz w:val="18"/>
                <w:szCs w:val="18"/>
              </w:rPr>
              <w:t>:</w:t>
            </w:r>
          </w:p>
        </w:tc>
        <w:tc>
          <w:tcPr>
            <w:tcW w:w="2229" w:type="dxa"/>
          </w:tcPr>
          <w:p w14:paraId="255C25FE" w14:textId="77777777" w:rsidR="001F7D96" w:rsidRDefault="001F7D96" w:rsidP="00C72D33">
            <w:pPr>
              <w:keepNext/>
              <w:jc w:val="both"/>
              <w:outlineLvl w:val="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</w:tbl>
    <w:p w14:paraId="3DDA5366" w14:textId="77777777" w:rsidR="00C72D33" w:rsidRDefault="00C72D33" w:rsidP="00C72D33">
      <w:pPr>
        <w:keepNext/>
        <w:jc w:val="both"/>
        <w:outlineLvl w:val="0"/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7BBE34C3" w14:textId="77777777" w:rsidR="00C72D33" w:rsidRPr="00422B14" w:rsidRDefault="00C72D33" w:rsidP="00C72D33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lang w:val="pl-PL"/>
        </w:rPr>
      </w:pPr>
    </w:p>
    <w:p w14:paraId="4AFB0C55" w14:textId="77777777" w:rsidR="00C72D33" w:rsidRPr="00422B14" w:rsidRDefault="00C72D33" w:rsidP="00C72D33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1C14FD83" w14:textId="77777777" w:rsidR="00C72D33" w:rsidRPr="00422B14" w:rsidRDefault="00C72D33" w:rsidP="00C72D33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>..............................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>.........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ab/>
      </w:r>
      <w:r>
        <w:rPr>
          <w:rFonts w:ascii="Cambria" w:eastAsia="Times New Roman" w:hAnsi="Cambria" w:cs="Times New Roman"/>
          <w:sz w:val="18"/>
          <w:szCs w:val="18"/>
          <w:lang w:val="pl-PL"/>
        </w:rPr>
        <w:tab/>
      </w:r>
      <w:r>
        <w:rPr>
          <w:rFonts w:ascii="Cambria" w:eastAsia="Times New Roman" w:hAnsi="Cambria" w:cs="Times New Roman"/>
          <w:sz w:val="18"/>
          <w:szCs w:val="18"/>
          <w:lang w:val="pl-PL"/>
        </w:rPr>
        <w:tab/>
      </w:r>
      <w:r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  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>..........................................................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>...........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>.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br/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miejscowość, data 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>
        <w:rPr>
          <w:rFonts w:ascii="Cambria" w:eastAsia="Times New Roman" w:hAnsi="Cambria" w:cs="Times New Roman"/>
          <w:sz w:val="18"/>
          <w:szCs w:val="18"/>
          <w:lang w:val="pl-PL"/>
        </w:rPr>
        <w:t xml:space="preserve">       </w:t>
      </w:r>
      <w:r w:rsidRPr="00422B14">
        <w:rPr>
          <w:rFonts w:ascii="Cambria" w:eastAsia="Times New Roman" w:hAnsi="Cambria" w:cs="Times New Roman"/>
          <w:sz w:val="18"/>
          <w:szCs w:val="18"/>
          <w:lang w:val="pl-PL"/>
        </w:rPr>
        <w:t xml:space="preserve">pieczęć i podpis </w:t>
      </w:r>
      <w:r>
        <w:rPr>
          <w:rFonts w:ascii="Cambria" w:eastAsia="Times New Roman" w:hAnsi="Cambria" w:cs="Times New Roman"/>
          <w:sz w:val="18"/>
          <w:szCs w:val="18"/>
          <w:lang w:val="pl-PL"/>
        </w:rPr>
        <w:t>wykonawcy</w:t>
      </w:r>
    </w:p>
    <w:p w14:paraId="6C4E3BE4" w14:textId="77777777" w:rsidR="00C72D33" w:rsidRPr="00D57529" w:rsidRDefault="00C72D33" w:rsidP="00C72D33">
      <w:pPr>
        <w:rPr>
          <w:lang w:val="pl-PL"/>
        </w:rPr>
      </w:pPr>
    </w:p>
    <w:p w14:paraId="7E0A5CD8" w14:textId="77777777" w:rsidR="00D57529" w:rsidRPr="00C72D33" w:rsidRDefault="00D57529" w:rsidP="00DB1F8A">
      <w:pPr>
        <w:rPr>
          <w:lang w:val="pl-PL"/>
        </w:rPr>
      </w:pPr>
    </w:p>
    <w:p w14:paraId="0ACDB880" w14:textId="77777777" w:rsidR="00C72D33" w:rsidRDefault="00C72D33" w:rsidP="00D57529">
      <w:pPr>
        <w:jc w:val="right"/>
        <w:rPr>
          <w:sz w:val="18"/>
        </w:rPr>
      </w:pPr>
    </w:p>
    <w:p w14:paraId="1F1B806E" w14:textId="77777777" w:rsidR="00C72D33" w:rsidRDefault="00C72D33" w:rsidP="00C72D33">
      <w:pPr>
        <w:rPr>
          <w:sz w:val="18"/>
        </w:rPr>
      </w:pPr>
    </w:p>
    <w:p w14:paraId="5E0F70B9" w14:textId="17B551A7" w:rsidR="008F1574" w:rsidRPr="00C72D33" w:rsidRDefault="00C72D33" w:rsidP="00C72D33">
      <w:pPr>
        <w:jc w:val="right"/>
        <w:rPr>
          <w:sz w:val="18"/>
        </w:rPr>
      </w:pPr>
      <w:r w:rsidRPr="00C72D33">
        <w:rPr>
          <w:sz w:val="18"/>
        </w:rPr>
        <w:t>Załącznik nr 2</w:t>
      </w:r>
    </w:p>
    <w:p w14:paraId="51F0AC8D" w14:textId="77777777" w:rsidR="008F1574" w:rsidRDefault="008F1574" w:rsidP="00D57529">
      <w:pPr>
        <w:rPr>
          <w:lang w:val="pl-PL"/>
        </w:rPr>
      </w:pPr>
    </w:p>
    <w:p w14:paraId="3EC367A7" w14:textId="77777777" w:rsid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7C13EA60" w14:textId="7E69870F" w:rsidR="00956E9D" w:rsidRPr="003C2D35" w:rsidRDefault="003C2D35" w:rsidP="00956E9D">
      <w:pPr>
        <w:spacing w:after="120" w:line="276" w:lineRule="auto"/>
        <w:rPr>
          <w:rFonts w:ascii="Calibri" w:eastAsia="Calibri" w:hAnsi="Calibri" w:cs="Times New Roman"/>
          <w:b/>
          <w:sz w:val="18"/>
          <w:szCs w:val="22"/>
          <w:lang w:val="pl-PL" w:eastAsia="en-US"/>
        </w:rPr>
      </w:pPr>
      <w:r w:rsidRPr="003C2D35">
        <w:rPr>
          <w:rFonts w:ascii="Calibri" w:eastAsia="Calibri" w:hAnsi="Calibri" w:cs="Times New Roman"/>
          <w:b/>
          <w:sz w:val="18"/>
          <w:szCs w:val="22"/>
          <w:lang w:val="pl-PL" w:eastAsia="en-US"/>
        </w:rPr>
        <w:t>Jednostka centralna</w:t>
      </w:r>
      <w:r w:rsidR="00956E9D" w:rsidRPr="003C2D35">
        <w:rPr>
          <w:rFonts w:ascii="Calibri" w:eastAsia="Calibri" w:hAnsi="Calibri" w:cs="Times New Roman"/>
          <w:b/>
          <w:sz w:val="18"/>
          <w:szCs w:val="22"/>
          <w:lang w:val="pl-PL" w:eastAsia="en-US"/>
        </w:rPr>
        <w:t xml:space="preserve"> wraz z klawiaturą i myszką </w:t>
      </w:r>
      <w:r w:rsidRPr="003C2D35">
        <w:rPr>
          <w:rFonts w:ascii="Calibri" w:eastAsia="Calibri" w:hAnsi="Calibri" w:cs="Times New Roman"/>
          <w:b/>
          <w:sz w:val="18"/>
          <w:szCs w:val="22"/>
          <w:lang w:val="pl-PL" w:eastAsia="en-US"/>
        </w:rPr>
        <w:t>– 17 sztuk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56E9D" w:rsidRPr="003C2D35" w14:paraId="6225B9D2" w14:textId="77777777" w:rsidTr="00040A86">
        <w:tc>
          <w:tcPr>
            <w:tcW w:w="3652" w:type="dxa"/>
          </w:tcPr>
          <w:p w14:paraId="2313714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Procesor</w:t>
            </w:r>
          </w:p>
        </w:tc>
        <w:tc>
          <w:tcPr>
            <w:tcW w:w="5560" w:type="dxa"/>
          </w:tcPr>
          <w:p w14:paraId="3BEE0D02" w14:textId="2645E210" w:rsidR="00956E9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Czterordzeniowy, min. 3,0 GHz, 3,5 </w:t>
            </w:r>
            <w:r w:rsidR="00956E9D" w:rsidRPr="003C2D35">
              <w:rPr>
                <w:rFonts w:asciiTheme="majorHAnsi" w:hAnsiTheme="majorHAnsi" w:cs="Times New Roman"/>
                <w:sz w:val="18"/>
                <w:szCs w:val="18"/>
              </w:rPr>
              <w:t>GHz w trybie BOOST</w:t>
            </w:r>
          </w:p>
          <w:p w14:paraId="3675D97F" w14:textId="1351D4EE" w:rsidR="00956E9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min. 7400 </w:t>
            </w:r>
            <w:r w:rsidR="00956E9D"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punktów  w teście CPU Benchmark </w:t>
            </w:r>
            <w:proofErr w:type="spellStart"/>
            <w:r w:rsidR="00956E9D" w:rsidRPr="003C2D35">
              <w:rPr>
                <w:rFonts w:asciiTheme="majorHAnsi" w:hAnsiTheme="majorHAnsi" w:cs="Times New Roman"/>
                <w:sz w:val="18"/>
                <w:szCs w:val="18"/>
              </w:rPr>
              <w:t>Passmark</w:t>
            </w:r>
            <w:proofErr w:type="spellEnd"/>
            <w:r w:rsidR="00956E9D"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CPU Mark.</w:t>
            </w:r>
          </w:p>
        </w:tc>
      </w:tr>
      <w:tr w:rsidR="00956E9D" w:rsidRPr="003C2D35" w14:paraId="3D3F0630" w14:textId="77777777" w:rsidTr="00040A86">
        <w:tc>
          <w:tcPr>
            <w:tcW w:w="3652" w:type="dxa"/>
          </w:tcPr>
          <w:p w14:paraId="5C56A194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Ilość rdzeni procesora</w:t>
            </w:r>
          </w:p>
        </w:tc>
        <w:tc>
          <w:tcPr>
            <w:tcW w:w="5560" w:type="dxa"/>
          </w:tcPr>
          <w:p w14:paraId="02818103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</w:tr>
      <w:tr w:rsidR="00956E9D" w:rsidRPr="003C2D35" w14:paraId="769604D3" w14:textId="77777777" w:rsidTr="00040A86">
        <w:tc>
          <w:tcPr>
            <w:tcW w:w="3652" w:type="dxa"/>
          </w:tcPr>
          <w:p w14:paraId="35DD3ED3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Ilość obsługiwanych wątków</w:t>
            </w:r>
          </w:p>
        </w:tc>
        <w:tc>
          <w:tcPr>
            <w:tcW w:w="5560" w:type="dxa"/>
          </w:tcPr>
          <w:p w14:paraId="03BFF7E7" w14:textId="70F9A46E" w:rsidR="00956E9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</w:tr>
      <w:tr w:rsidR="00956E9D" w:rsidRPr="003C2D35" w14:paraId="06F09D0B" w14:textId="77777777" w:rsidTr="00040A86">
        <w:tc>
          <w:tcPr>
            <w:tcW w:w="3652" w:type="dxa"/>
          </w:tcPr>
          <w:p w14:paraId="7443FD6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Pojemność pamięci podręcznej L3 Cache</w:t>
            </w:r>
          </w:p>
        </w:tc>
        <w:tc>
          <w:tcPr>
            <w:tcW w:w="5560" w:type="dxa"/>
          </w:tcPr>
          <w:p w14:paraId="6F5E124A" w14:textId="31D6FD8F" w:rsidR="00956E9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="00956E9D"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MB</w:t>
            </w:r>
          </w:p>
        </w:tc>
      </w:tr>
      <w:tr w:rsidR="00956E9D" w:rsidRPr="003C2D35" w14:paraId="00090FFA" w14:textId="77777777" w:rsidTr="00040A86">
        <w:tc>
          <w:tcPr>
            <w:tcW w:w="3652" w:type="dxa"/>
          </w:tcPr>
          <w:p w14:paraId="57C561B9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Częstotliwość szyny QPI/DMI </w:t>
            </w:r>
          </w:p>
        </w:tc>
        <w:tc>
          <w:tcPr>
            <w:tcW w:w="5560" w:type="dxa"/>
          </w:tcPr>
          <w:p w14:paraId="4A42CEE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8 GT/s</w:t>
            </w:r>
          </w:p>
        </w:tc>
      </w:tr>
      <w:tr w:rsidR="00956E9D" w:rsidRPr="003C2D35" w14:paraId="66A86BAB" w14:textId="77777777" w:rsidTr="00040A86">
        <w:tc>
          <w:tcPr>
            <w:tcW w:w="3652" w:type="dxa"/>
          </w:tcPr>
          <w:p w14:paraId="76B68DEF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Pojemność dysku twardego</w:t>
            </w:r>
          </w:p>
        </w:tc>
        <w:tc>
          <w:tcPr>
            <w:tcW w:w="5560" w:type="dxa"/>
          </w:tcPr>
          <w:p w14:paraId="546FF8C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min. 240 GB</w:t>
            </w:r>
          </w:p>
        </w:tc>
      </w:tr>
      <w:tr w:rsidR="00956E9D" w:rsidRPr="003C2D35" w14:paraId="774125A6" w14:textId="77777777" w:rsidTr="00040A86">
        <w:tc>
          <w:tcPr>
            <w:tcW w:w="3652" w:type="dxa"/>
          </w:tcPr>
          <w:p w14:paraId="66377CD9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Rodzaj dysku twardego </w:t>
            </w:r>
          </w:p>
        </w:tc>
        <w:tc>
          <w:tcPr>
            <w:tcW w:w="5560" w:type="dxa"/>
          </w:tcPr>
          <w:p w14:paraId="79BD8917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SSD</w:t>
            </w:r>
          </w:p>
        </w:tc>
      </w:tr>
      <w:tr w:rsidR="00956E9D" w:rsidRPr="003C2D35" w14:paraId="087C08CE" w14:textId="77777777" w:rsidTr="00040A86">
        <w:tc>
          <w:tcPr>
            <w:tcW w:w="3652" w:type="dxa"/>
          </w:tcPr>
          <w:p w14:paraId="194E398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Prędkość odczyty/zapisu dysku</w:t>
            </w:r>
          </w:p>
        </w:tc>
        <w:tc>
          <w:tcPr>
            <w:tcW w:w="5560" w:type="dxa"/>
          </w:tcPr>
          <w:p w14:paraId="6901E35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min. odczyt:  550 MB/s  min. zapis: 520 MB/s</w:t>
            </w:r>
          </w:p>
        </w:tc>
      </w:tr>
      <w:tr w:rsidR="00956E9D" w:rsidRPr="003C2D35" w14:paraId="3DE217AA" w14:textId="77777777" w:rsidTr="00040A86">
        <w:tc>
          <w:tcPr>
            <w:tcW w:w="3652" w:type="dxa"/>
          </w:tcPr>
          <w:p w14:paraId="196A8C26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Niezawodność MTBF </w:t>
            </w: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ab/>
            </w:r>
          </w:p>
        </w:tc>
        <w:tc>
          <w:tcPr>
            <w:tcW w:w="5560" w:type="dxa"/>
          </w:tcPr>
          <w:p w14:paraId="278F41F5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2 000 000 godz.</w:t>
            </w:r>
          </w:p>
        </w:tc>
      </w:tr>
      <w:tr w:rsidR="00956E9D" w:rsidRPr="003C2D35" w14:paraId="583424CD" w14:textId="77777777" w:rsidTr="00040A86">
        <w:tc>
          <w:tcPr>
            <w:tcW w:w="3652" w:type="dxa"/>
          </w:tcPr>
          <w:p w14:paraId="25B2AF6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Napędy wbudowane (zainstalowane)</w:t>
            </w:r>
          </w:p>
        </w:tc>
        <w:tc>
          <w:tcPr>
            <w:tcW w:w="5560" w:type="dxa"/>
          </w:tcPr>
          <w:p w14:paraId="530093D5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DVD±RW DL</w:t>
            </w:r>
          </w:p>
        </w:tc>
      </w:tr>
      <w:tr w:rsidR="00956E9D" w:rsidRPr="003C2D35" w14:paraId="1D62D49F" w14:textId="77777777" w:rsidTr="00040A86">
        <w:tc>
          <w:tcPr>
            <w:tcW w:w="3652" w:type="dxa"/>
          </w:tcPr>
          <w:p w14:paraId="63749ED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Zainstalowana pamięć RAM</w:t>
            </w:r>
          </w:p>
        </w:tc>
        <w:tc>
          <w:tcPr>
            <w:tcW w:w="5560" w:type="dxa"/>
          </w:tcPr>
          <w:p w14:paraId="0BFDA9A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8GB   </w:t>
            </w:r>
          </w:p>
        </w:tc>
      </w:tr>
      <w:tr w:rsidR="00956E9D" w:rsidRPr="003C2D35" w14:paraId="2CEA8A80" w14:textId="77777777" w:rsidTr="00040A86">
        <w:tc>
          <w:tcPr>
            <w:tcW w:w="3652" w:type="dxa"/>
          </w:tcPr>
          <w:p w14:paraId="7383A6E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Rodzaj pamięci RAM</w:t>
            </w:r>
          </w:p>
        </w:tc>
        <w:tc>
          <w:tcPr>
            <w:tcW w:w="5560" w:type="dxa"/>
          </w:tcPr>
          <w:p w14:paraId="1CA6251D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DDR4</w:t>
            </w:r>
          </w:p>
        </w:tc>
      </w:tr>
      <w:tr w:rsidR="00956E9D" w:rsidRPr="003C2D35" w14:paraId="678D6928" w14:textId="77777777" w:rsidTr="00040A86">
        <w:tc>
          <w:tcPr>
            <w:tcW w:w="3652" w:type="dxa"/>
          </w:tcPr>
          <w:p w14:paraId="3CD0167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Częstotliwość szyny pamięci</w:t>
            </w:r>
          </w:p>
        </w:tc>
        <w:tc>
          <w:tcPr>
            <w:tcW w:w="5560" w:type="dxa"/>
          </w:tcPr>
          <w:p w14:paraId="15FB5F8D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2400 MHz</w:t>
            </w:r>
          </w:p>
        </w:tc>
      </w:tr>
      <w:tr w:rsidR="00956E9D" w:rsidRPr="003C2D35" w14:paraId="7571C956" w14:textId="77777777" w:rsidTr="00040A86">
        <w:tc>
          <w:tcPr>
            <w:tcW w:w="3652" w:type="dxa"/>
          </w:tcPr>
          <w:p w14:paraId="3708019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Pamięć RAM</w:t>
            </w:r>
          </w:p>
        </w:tc>
        <w:tc>
          <w:tcPr>
            <w:tcW w:w="5560" w:type="dxa"/>
          </w:tcPr>
          <w:p w14:paraId="4930EFF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Możliwość rozbudowy min. 16 GB DDR4</w:t>
            </w:r>
          </w:p>
        </w:tc>
      </w:tr>
      <w:tr w:rsidR="00956E9D" w:rsidRPr="003C2D35" w14:paraId="59C3ECB7" w14:textId="77777777" w:rsidTr="00040A86">
        <w:tc>
          <w:tcPr>
            <w:tcW w:w="3652" w:type="dxa"/>
          </w:tcPr>
          <w:p w14:paraId="2945F1D0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Ilość banków pamięci </w:t>
            </w:r>
          </w:p>
        </w:tc>
        <w:tc>
          <w:tcPr>
            <w:tcW w:w="5560" w:type="dxa"/>
          </w:tcPr>
          <w:p w14:paraId="7B5A7EE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2 szt.</w:t>
            </w:r>
          </w:p>
        </w:tc>
      </w:tr>
      <w:tr w:rsidR="00956E9D" w:rsidRPr="003C2D35" w14:paraId="0FBF5DA2" w14:textId="77777777" w:rsidTr="00040A86">
        <w:tc>
          <w:tcPr>
            <w:tcW w:w="3652" w:type="dxa"/>
          </w:tcPr>
          <w:p w14:paraId="4C5CFF5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Ilość wolnych banków pamięci</w:t>
            </w:r>
          </w:p>
        </w:tc>
        <w:tc>
          <w:tcPr>
            <w:tcW w:w="5560" w:type="dxa"/>
          </w:tcPr>
          <w:p w14:paraId="26BBDAA3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1 szt.</w:t>
            </w:r>
          </w:p>
        </w:tc>
      </w:tr>
      <w:tr w:rsidR="00956E9D" w:rsidRPr="003C2D35" w14:paraId="72ECDEA9" w14:textId="77777777" w:rsidTr="00040A86">
        <w:tc>
          <w:tcPr>
            <w:tcW w:w="3652" w:type="dxa"/>
          </w:tcPr>
          <w:p w14:paraId="3B77CF17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Chipset płyty głównej</w:t>
            </w:r>
          </w:p>
        </w:tc>
        <w:tc>
          <w:tcPr>
            <w:tcW w:w="5560" w:type="dxa"/>
          </w:tcPr>
          <w:p w14:paraId="7E508AE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Rekomendowany przez producenta procesora</w:t>
            </w:r>
          </w:p>
        </w:tc>
      </w:tr>
      <w:tr w:rsidR="00956E9D" w:rsidRPr="003C2D35" w14:paraId="390C35BC" w14:textId="77777777" w:rsidTr="00040A86">
        <w:tc>
          <w:tcPr>
            <w:tcW w:w="3652" w:type="dxa"/>
          </w:tcPr>
          <w:p w14:paraId="0426DC3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Karta graficzna</w:t>
            </w:r>
          </w:p>
        </w:tc>
        <w:tc>
          <w:tcPr>
            <w:tcW w:w="5560" w:type="dxa"/>
          </w:tcPr>
          <w:p w14:paraId="61DB6706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Zintegrowana, od producenta procesora.</w:t>
            </w:r>
          </w:p>
        </w:tc>
      </w:tr>
      <w:tr w:rsidR="00956E9D" w:rsidRPr="003C2D35" w14:paraId="7DC5C7B1" w14:textId="77777777" w:rsidTr="00040A86">
        <w:tc>
          <w:tcPr>
            <w:tcW w:w="3652" w:type="dxa"/>
          </w:tcPr>
          <w:p w14:paraId="24763DFF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Karta dźwiękowa</w:t>
            </w:r>
          </w:p>
        </w:tc>
        <w:tc>
          <w:tcPr>
            <w:tcW w:w="5560" w:type="dxa"/>
          </w:tcPr>
          <w:p w14:paraId="67352B2A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Zintegrowana</w:t>
            </w:r>
          </w:p>
        </w:tc>
      </w:tr>
      <w:tr w:rsidR="00956E9D" w:rsidRPr="003C2D35" w14:paraId="7F014E24" w14:textId="77777777" w:rsidTr="00040A86">
        <w:tc>
          <w:tcPr>
            <w:tcW w:w="3652" w:type="dxa"/>
          </w:tcPr>
          <w:p w14:paraId="278ABE8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Interfejs/komunikacja</w:t>
            </w:r>
          </w:p>
        </w:tc>
        <w:tc>
          <w:tcPr>
            <w:tcW w:w="5560" w:type="dxa"/>
          </w:tcPr>
          <w:p w14:paraId="10BCD46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2 x USB 3.0 (przedni panel)</w:t>
            </w:r>
          </w:p>
          <w:p w14:paraId="372D6190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4 x USB 2.0 (tylny panel)</w:t>
            </w:r>
          </w:p>
          <w:p w14:paraId="6304AB99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1 x RJ-45 (LAN)</w:t>
            </w:r>
          </w:p>
          <w:p w14:paraId="45380810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1 x HDMI</w:t>
            </w:r>
          </w:p>
          <w:p w14:paraId="119A34D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1 x VGA</w:t>
            </w:r>
          </w:p>
          <w:p w14:paraId="63E9EC94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1x Gniazdo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combo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audio (przedni panel)</w:t>
            </w:r>
          </w:p>
          <w:p w14:paraId="2025C6C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Wejście i wyjście liniowe oraz mikrofon (tylny panel)</w:t>
            </w:r>
          </w:p>
          <w:p w14:paraId="64469D8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416EFF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</w:tr>
      <w:tr w:rsidR="00956E9D" w:rsidRPr="003C2D35" w14:paraId="536278D0" w14:textId="77777777" w:rsidTr="00040A86">
        <w:tc>
          <w:tcPr>
            <w:tcW w:w="3652" w:type="dxa"/>
          </w:tcPr>
          <w:p w14:paraId="701FB2B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Bluetooth</w:t>
            </w:r>
          </w:p>
        </w:tc>
        <w:tc>
          <w:tcPr>
            <w:tcW w:w="5560" w:type="dxa"/>
          </w:tcPr>
          <w:p w14:paraId="0B18D9A6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Tak</w:t>
            </w:r>
          </w:p>
        </w:tc>
      </w:tr>
      <w:tr w:rsidR="00956E9D" w:rsidRPr="003C2D35" w14:paraId="579892E6" w14:textId="77777777" w:rsidTr="00040A86">
        <w:tc>
          <w:tcPr>
            <w:tcW w:w="3652" w:type="dxa"/>
          </w:tcPr>
          <w:p w14:paraId="03C1B6A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Ilość wolnych slotów PCI-E 16x</w:t>
            </w:r>
          </w:p>
        </w:tc>
        <w:tc>
          <w:tcPr>
            <w:tcW w:w="5560" w:type="dxa"/>
          </w:tcPr>
          <w:p w14:paraId="3988FE8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min 1 szt.</w:t>
            </w:r>
          </w:p>
        </w:tc>
      </w:tr>
      <w:tr w:rsidR="00956E9D" w:rsidRPr="003C2D35" w14:paraId="78D264D4" w14:textId="77777777" w:rsidTr="00040A86">
        <w:tc>
          <w:tcPr>
            <w:tcW w:w="3652" w:type="dxa"/>
          </w:tcPr>
          <w:p w14:paraId="13485AF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Ilość wolnych slotów PCI-E  1x</w:t>
            </w:r>
          </w:p>
        </w:tc>
        <w:tc>
          <w:tcPr>
            <w:tcW w:w="5560" w:type="dxa"/>
          </w:tcPr>
          <w:p w14:paraId="59D5C423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min 2 szt.</w:t>
            </w:r>
          </w:p>
        </w:tc>
      </w:tr>
      <w:tr w:rsidR="00956E9D" w:rsidRPr="003C2D35" w14:paraId="6BBCEBCF" w14:textId="77777777" w:rsidTr="00040A86">
        <w:tc>
          <w:tcPr>
            <w:tcW w:w="3652" w:type="dxa"/>
          </w:tcPr>
          <w:p w14:paraId="3A730B5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Karta sieciowa</w:t>
            </w:r>
          </w:p>
        </w:tc>
        <w:tc>
          <w:tcPr>
            <w:tcW w:w="5560" w:type="dxa"/>
          </w:tcPr>
          <w:p w14:paraId="6A878317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Zintegrowana 10/100/1000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Mbit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/s</w:t>
            </w:r>
          </w:p>
        </w:tc>
      </w:tr>
      <w:tr w:rsidR="00956E9D" w:rsidRPr="003C2D35" w14:paraId="17DDA2C5" w14:textId="77777777" w:rsidTr="00040A86">
        <w:tc>
          <w:tcPr>
            <w:tcW w:w="3652" w:type="dxa"/>
          </w:tcPr>
          <w:p w14:paraId="49AF57F7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Bezprzewodowa karta sieciowa</w:t>
            </w:r>
          </w:p>
        </w:tc>
        <w:tc>
          <w:tcPr>
            <w:tcW w:w="5560" w:type="dxa"/>
          </w:tcPr>
          <w:p w14:paraId="66CE6AA1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Tak</w:t>
            </w:r>
          </w:p>
        </w:tc>
      </w:tr>
      <w:tr w:rsidR="00956E9D" w:rsidRPr="003C2D35" w14:paraId="5BCB0142" w14:textId="77777777" w:rsidTr="00040A86">
        <w:tc>
          <w:tcPr>
            <w:tcW w:w="3652" w:type="dxa"/>
          </w:tcPr>
          <w:p w14:paraId="2CBA11D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Czytnik kart pamięci </w:t>
            </w:r>
          </w:p>
        </w:tc>
        <w:tc>
          <w:tcPr>
            <w:tcW w:w="5560" w:type="dxa"/>
          </w:tcPr>
          <w:p w14:paraId="794B60B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Tak (przedni panel)</w:t>
            </w:r>
          </w:p>
        </w:tc>
      </w:tr>
      <w:tr w:rsidR="00956E9D" w:rsidRPr="003C2D35" w14:paraId="0FF7E594" w14:textId="77777777" w:rsidTr="00040A86">
        <w:tc>
          <w:tcPr>
            <w:tcW w:w="3652" w:type="dxa"/>
          </w:tcPr>
          <w:p w14:paraId="15FC2FA6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Moc zasilacza</w:t>
            </w:r>
          </w:p>
        </w:tc>
        <w:tc>
          <w:tcPr>
            <w:tcW w:w="5560" w:type="dxa"/>
          </w:tcPr>
          <w:p w14:paraId="06BCB1A6" w14:textId="77777777" w:rsidR="00956E9D" w:rsidRPr="003C2D35" w:rsidRDefault="00956E9D" w:rsidP="00040A8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Minimum 240 Wat umożliwiający bezproblemową pracę komputera przy pełnym wyposażeniu w dodatkowe urządzenia podpięte poprzez porty i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sloty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rozszerzeń, przy pełnym obciążeniu minimalne pokrycie 89%.</w:t>
            </w:r>
          </w:p>
        </w:tc>
      </w:tr>
      <w:tr w:rsidR="00956E9D" w:rsidRPr="003C2D35" w14:paraId="458CEC7C" w14:textId="77777777" w:rsidTr="00040A86">
        <w:tc>
          <w:tcPr>
            <w:tcW w:w="3652" w:type="dxa"/>
          </w:tcPr>
          <w:p w14:paraId="342F220D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System operacyjny</w:t>
            </w:r>
          </w:p>
        </w:tc>
        <w:tc>
          <w:tcPr>
            <w:tcW w:w="5560" w:type="dxa"/>
          </w:tcPr>
          <w:p w14:paraId="0F3A2AE9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Brak</w:t>
            </w:r>
          </w:p>
        </w:tc>
      </w:tr>
      <w:tr w:rsidR="00956E9D" w:rsidRPr="003C2D35" w14:paraId="0EC285AA" w14:textId="77777777" w:rsidTr="00040A86">
        <w:tc>
          <w:tcPr>
            <w:tcW w:w="3652" w:type="dxa"/>
          </w:tcPr>
          <w:p w14:paraId="4A59219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Dołączone wyposażenie</w:t>
            </w:r>
          </w:p>
        </w:tc>
        <w:tc>
          <w:tcPr>
            <w:tcW w:w="5560" w:type="dxa"/>
          </w:tcPr>
          <w:p w14:paraId="586AA82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Klawiatura, mysz (w kolorze jednostki)</w:t>
            </w:r>
          </w:p>
        </w:tc>
      </w:tr>
      <w:tr w:rsidR="00956E9D" w:rsidRPr="003C2D35" w14:paraId="6528F4C2" w14:textId="77777777" w:rsidTr="00040A86">
        <w:tc>
          <w:tcPr>
            <w:tcW w:w="3652" w:type="dxa"/>
          </w:tcPr>
          <w:p w14:paraId="578E90E4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Obudowa</w:t>
            </w:r>
          </w:p>
        </w:tc>
        <w:tc>
          <w:tcPr>
            <w:tcW w:w="5560" w:type="dxa"/>
          </w:tcPr>
          <w:p w14:paraId="13595545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Mini Tower </w:t>
            </w:r>
          </w:p>
        </w:tc>
      </w:tr>
      <w:tr w:rsidR="00956E9D" w:rsidRPr="003C2D35" w14:paraId="1BA90291" w14:textId="77777777" w:rsidTr="00040A86">
        <w:tc>
          <w:tcPr>
            <w:tcW w:w="3652" w:type="dxa"/>
          </w:tcPr>
          <w:p w14:paraId="6F42954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Wymiary obudowy</w:t>
            </w:r>
          </w:p>
        </w:tc>
        <w:tc>
          <w:tcPr>
            <w:tcW w:w="5560" w:type="dxa"/>
          </w:tcPr>
          <w:p w14:paraId="6864FC8F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Szerokość: 154 mm; Wysokość: 352,9 mm                 </w:t>
            </w:r>
          </w:p>
          <w:p w14:paraId="0539F64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Głębokość: 294,4 mm</w:t>
            </w:r>
          </w:p>
        </w:tc>
      </w:tr>
      <w:tr w:rsidR="00956E9D" w:rsidRPr="003C2D35" w14:paraId="60037A59" w14:textId="77777777" w:rsidTr="00040A86">
        <w:tc>
          <w:tcPr>
            <w:tcW w:w="3652" w:type="dxa"/>
          </w:tcPr>
          <w:p w14:paraId="3DD43E2E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Kolor obudowy</w:t>
            </w:r>
          </w:p>
        </w:tc>
        <w:tc>
          <w:tcPr>
            <w:tcW w:w="5560" w:type="dxa"/>
          </w:tcPr>
          <w:p w14:paraId="12624BD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Czarny</w:t>
            </w:r>
          </w:p>
        </w:tc>
      </w:tr>
      <w:tr w:rsidR="00956E9D" w:rsidRPr="003C2D35" w14:paraId="6CF3E535" w14:textId="77777777" w:rsidTr="00040A86">
        <w:tc>
          <w:tcPr>
            <w:tcW w:w="3652" w:type="dxa"/>
          </w:tcPr>
          <w:p w14:paraId="007997F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Bezpieczeństwo</w:t>
            </w:r>
          </w:p>
        </w:tc>
        <w:tc>
          <w:tcPr>
            <w:tcW w:w="5560" w:type="dxa"/>
          </w:tcPr>
          <w:p w14:paraId="53C81E06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Wyposażony w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Trusted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Platform Module (TPM)</w:t>
            </w:r>
          </w:p>
          <w:p w14:paraId="3F349B9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0425CED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Obudowa musi umożliwiać zastosowanie zabezpieczenia fizycznego w </w:t>
            </w:r>
            <w:r w:rsidRPr="003C2D35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postaci linki metalowej (złącze blokady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Kensingtona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) i kłódki (oczko w obudowie do założenia kłódki).</w:t>
            </w:r>
          </w:p>
        </w:tc>
      </w:tr>
      <w:tr w:rsidR="00956E9D" w:rsidRPr="003C2D35" w14:paraId="4E0B76D6" w14:textId="77777777" w:rsidTr="00040A86">
        <w:tc>
          <w:tcPr>
            <w:tcW w:w="3652" w:type="dxa"/>
          </w:tcPr>
          <w:p w14:paraId="63AD1EC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5560" w:type="dxa"/>
          </w:tcPr>
          <w:p w14:paraId="0382DAAB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</w:tc>
      </w:tr>
      <w:tr w:rsidR="00956E9D" w:rsidRPr="003C2D35" w14:paraId="7C57E2D7" w14:textId="77777777" w:rsidTr="00040A86">
        <w:tc>
          <w:tcPr>
            <w:tcW w:w="3652" w:type="dxa"/>
          </w:tcPr>
          <w:p w14:paraId="28DAC9BC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Certyfikaty i Standardy</w:t>
            </w:r>
          </w:p>
        </w:tc>
        <w:tc>
          <w:tcPr>
            <w:tcW w:w="5560" w:type="dxa"/>
          </w:tcPr>
          <w:p w14:paraId="6C79EA8A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Certyfikat ISO 9001 lub certyfikat równoważny dla producenta sprzętu.</w:t>
            </w:r>
          </w:p>
          <w:p w14:paraId="1C27A7A5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Certyfikat ISO 14001 lub certyfikat równoważny dla producenta sprzętu</w:t>
            </w:r>
          </w:p>
          <w:p w14:paraId="385733FE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Deklaracja zgodności CE</w:t>
            </w:r>
          </w:p>
          <w:p w14:paraId="047262F4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Certyfikat EPEAT na poziomie Silver dla Polski, wymagany wpis dotyczący oferowanej stacji dostępowej w internetowym katalogu </w:t>
            </w:r>
            <w:hyperlink r:id="rId9" w:history="1">
              <w:r w:rsidRPr="003C2D35">
                <w:rPr>
                  <w:rFonts w:asciiTheme="majorHAnsi" w:hAnsiTheme="majorHAnsi" w:cs="Times New Roman"/>
                  <w:sz w:val="18"/>
                  <w:szCs w:val="18"/>
                </w:rPr>
                <w:t>http://www.epeat.net</w:t>
              </w:r>
            </w:hyperlink>
          </w:p>
          <w:p w14:paraId="334AEFA7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Komputer musi spełniać wymogi normy Energy Star 5.0. Wymagany wpis dotyczący oferowanego modelu komputera w internetowym katalogu </w:t>
            </w:r>
            <w:hyperlink r:id="rId10" w:history="1">
              <w:r w:rsidRPr="003C2D35">
                <w:rPr>
                  <w:rFonts w:asciiTheme="majorHAnsi" w:hAnsiTheme="majorHAnsi" w:cs="Times New Roman"/>
                  <w:sz w:val="18"/>
                  <w:szCs w:val="18"/>
                </w:rPr>
                <w:t>http://www.eu-energystar.org</w:t>
              </w:r>
            </w:hyperlink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lub </w:t>
            </w:r>
            <w:hyperlink r:id="rId11" w:history="1">
              <w:r w:rsidRPr="003C2D35">
                <w:rPr>
                  <w:rFonts w:asciiTheme="majorHAnsi" w:hAnsiTheme="majorHAnsi" w:cs="Times New Roman"/>
                  <w:sz w:val="18"/>
                  <w:szCs w:val="18"/>
                </w:rPr>
                <w:t>http://www.energystar.gov</w:t>
              </w:r>
            </w:hyperlink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5CD8984E" w14:textId="77777777" w:rsidR="00956E9D" w:rsidRPr="003C2D35" w:rsidRDefault="00956E9D" w:rsidP="00956E9D">
            <w:pPr>
              <w:numPr>
                <w:ilvl w:val="0"/>
                <w:numId w:val="49"/>
              </w:numPr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Oferowane modele komputerów muszą poprawnie współpracować z systemem Windows 10 (potwierdzenie wpis na stronie Microsoft WHCL). </w:t>
            </w:r>
          </w:p>
        </w:tc>
      </w:tr>
      <w:tr w:rsidR="00956E9D" w:rsidRPr="003C2D35" w14:paraId="18AC86A1" w14:textId="77777777" w:rsidTr="00040A86">
        <w:tc>
          <w:tcPr>
            <w:tcW w:w="3652" w:type="dxa"/>
          </w:tcPr>
          <w:p w14:paraId="52A651A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Gwarancja</w:t>
            </w:r>
          </w:p>
        </w:tc>
        <w:tc>
          <w:tcPr>
            <w:tcW w:w="5560" w:type="dxa"/>
          </w:tcPr>
          <w:p w14:paraId="519693AF" w14:textId="4EB02116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36 miesięcy</w:t>
            </w:r>
            <w:r w:rsidR="00B96F02">
              <w:rPr>
                <w:rFonts w:asciiTheme="majorHAnsi" w:hAnsiTheme="majorHAnsi" w:cs="Times New Roman"/>
                <w:sz w:val="18"/>
                <w:szCs w:val="18"/>
              </w:rPr>
              <w:t xml:space="preserve"> NBD</w:t>
            </w:r>
            <w:bookmarkStart w:id="0" w:name="_GoBack"/>
            <w:bookmarkEnd w:id="0"/>
          </w:p>
        </w:tc>
      </w:tr>
      <w:tr w:rsidR="00956E9D" w:rsidRPr="003C2D35" w14:paraId="082380BA" w14:textId="77777777" w:rsidTr="00040A86">
        <w:tc>
          <w:tcPr>
            <w:tcW w:w="3652" w:type="dxa"/>
          </w:tcPr>
          <w:p w14:paraId="2DB5911A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Urządzenia peryferyjne</w:t>
            </w:r>
          </w:p>
        </w:tc>
        <w:tc>
          <w:tcPr>
            <w:tcW w:w="5560" w:type="dxa"/>
          </w:tcPr>
          <w:p w14:paraId="298C5848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Klawiatura w układzie US QWERTY, przewodowa na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usb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, kolor czarny</w:t>
            </w:r>
          </w:p>
        </w:tc>
      </w:tr>
      <w:tr w:rsidR="00956E9D" w:rsidRPr="003C2D35" w14:paraId="276975C7" w14:textId="77777777" w:rsidTr="00040A86">
        <w:tc>
          <w:tcPr>
            <w:tcW w:w="3652" w:type="dxa"/>
          </w:tcPr>
          <w:p w14:paraId="550E0662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Urządzenia peryferyjne</w:t>
            </w:r>
          </w:p>
        </w:tc>
        <w:tc>
          <w:tcPr>
            <w:tcW w:w="5560" w:type="dxa"/>
          </w:tcPr>
          <w:p w14:paraId="1617BAE4" w14:textId="77777777" w:rsidR="00956E9D" w:rsidRPr="003C2D35" w:rsidRDefault="00956E9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Mysz optyczna z rolką (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scroll</w:t>
            </w:r>
            <w:proofErr w:type="spellEnd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 xml:space="preserve">) - stylistyka, kolor zgodny z jednostką centralną (czarna), przewodowa na </w:t>
            </w:r>
            <w:proofErr w:type="spellStart"/>
            <w:r w:rsidRPr="003C2D35">
              <w:rPr>
                <w:rFonts w:asciiTheme="majorHAnsi" w:hAnsiTheme="majorHAnsi" w:cs="Times New Roman"/>
                <w:sz w:val="18"/>
                <w:szCs w:val="18"/>
              </w:rPr>
              <w:t>usb</w:t>
            </w:r>
            <w:proofErr w:type="spellEnd"/>
          </w:p>
        </w:tc>
      </w:tr>
      <w:tr w:rsidR="00574E6D" w:rsidRPr="003C2D35" w14:paraId="4C84EB7C" w14:textId="77777777" w:rsidTr="00040A86">
        <w:tc>
          <w:tcPr>
            <w:tcW w:w="3652" w:type="dxa"/>
          </w:tcPr>
          <w:p w14:paraId="410907F5" w14:textId="224AC0DA" w:rsidR="00574E6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System operacyjny</w:t>
            </w:r>
          </w:p>
        </w:tc>
        <w:tc>
          <w:tcPr>
            <w:tcW w:w="5560" w:type="dxa"/>
          </w:tcPr>
          <w:p w14:paraId="2B4E3D0A" w14:textId="35B005E3" w:rsidR="00C14BAE" w:rsidRPr="00C14BAE" w:rsidRDefault="00C14BAE" w:rsidP="00C14BA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14BAE">
              <w:rPr>
                <w:rFonts w:asciiTheme="majorHAnsi" w:hAnsiTheme="majorHAnsi" w:cs="Times New Roman"/>
                <w:sz w:val="18"/>
                <w:szCs w:val="18"/>
              </w:rPr>
              <w:t>System operacyjny: polska wersja językowa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; system </w:t>
            </w:r>
            <w:r w:rsidRPr="00C14BAE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posiadający</w:t>
            </w:r>
            <w:r w:rsidRPr="00C14BAE">
              <w:rPr>
                <w:rFonts w:asciiTheme="majorHAnsi" w:hAnsiTheme="majorHAnsi" w:cs="Times New Roman"/>
                <w:sz w:val="18"/>
                <w:szCs w:val="18"/>
              </w:rPr>
              <w:t xml:space="preserve"> możliwość pracy w domenie opartej na pełnej funkcjonalności Active Directory. </w:t>
            </w:r>
            <w:r w:rsidRPr="00C14BAE">
              <w:rPr>
                <w:rFonts w:asciiTheme="majorHAnsi" w:hAnsiTheme="majorHAnsi" w:cs="Times New Roman"/>
                <w:sz w:val="18"/>
                <w:szCs w:val="18"/>
              </w:rPr>
              <w:br/>
              <w:t>Dostarczony system operacyjny ma być fabrycznie nowy, nieużywany oraz nigdy wcześniej nie aktywowany na innym urządzeniu. Oprogramowany systemowe powinno być fabrycznie zainstalowane przez producenta komputera i posiadać stosowne oryginalne atrybuty autentyczności i legalności, jeżeli umowa licencyjna producenta oprogramowania przewiduje potwierdzenie jego legalności za pomocą takich atrybutów. Systemy operacyjne dostarczonych komputerów muszą być zaopatrzone w legalny kod aktywacyjny, zapisany w oprogramowaniu płyty głównej lub na naklejce legalizacyjnej (COA). System operacyjny powinien dawać możliwość podłączenia do domeny Active Directory. Dostawca powinien dostarczyć wszelkie dokumenty niezbędne do sprawdzenia legalności oprogramowania systemowego i użytkowego.</w:t>
            </w:r>
          </w:p>
          <w:p w14:paraId="1283273C" w14:textId="77777777" w:rsidR="00574E6D" w:rsidRPr="003C2D35" w:rsidRDefault="00574E6D" w:rsidP="00040A8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428C80E" w14:textId="77777777" w:rsid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691F04F9" w14:textId="14137727" w:rsidR="008F1574" w:rsidRDefault="003F723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/>
        </w:rPr>
      </w:pPr>
      <w:r>
        <w:rPr>
          <w:rFonts w:asciiTheme="majorHAnsi" w:eastAsia="Times New Roman" w:hAnsiTheme="majorHAnsi" w:cs="Times New Roman"/>
          <w:b/>
          <w:sz w:val="18"/>
          <w:szCs w:val="18"/>
          <w:lang w:val="pl-PL"/>
        </w:rPr>
        <w:t>Skaner</w:t>
      </w:r>
      <w:r w:rsidR="008F1574" w:rsidRPr="008F1574">
        <w:rPr>
          <w:rFonts w:asciiTheme="majorHAnsi" w:eastAsia="Times New Roman" w:hAnsiTheme="majorHAnsi" w:cs="Times New Roman"/>
          <w:b/>
          <w:sz w:val="18"/>
          <w:szCs w:val="18"/>
          <w:lang w:val="pl-PL"/>
        </w:rPr>
        <w:t xml:space="preserve"> kodów kreskowych</w:t>
      </w:r>
      <w:r w:rsidR="008F1574">
        <w:rPr>
          <w:rFonts w:asciiTheme="majorHAnsi" w:eastAsia="Times New Roman" w:hAnsiTheme="majorHAnsi" w:cs="Times New Roman"/>
          <w:b/>
          <w:sz w:val="18"/>
          <w:szCs w:val="18"/>
          <w:lang w:val="pl-PL"/>
        </w:rPr>
        <w:t xml:space="preserve"> – 5 szt.</w:t>
      </w:r>
    </w:p>
    <w:p w14:paraId="3D4858A1" w14:textId="77777777" w:rsidR="008F1574" w:rsidRP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8F1574" w:rsidRPr="008F1574" w14:paraId="4EA3CF96" w14:textId="77777777" w:rsidTr="00040A86">
        <w:tc>
          <w:tcPr>
            <w:tcW w:w="2978" w:type="dxa"/>
            <w:vAlign w:val="center"/>
          </w:tcPr>
          <w:p w14:paraId="660EAE07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Typ</w:t>
            </w:r>
          </w:p>
        </w:tc>
        <w:tc>
          <w:tcPr>
            <w:tcW w:w="6662" w:type="dxa"/>
            <w:vAlign w:val="center"/>
          </w:tcPr>
          <w:p w14:paraId="5C37401F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Ręczny </w:t>
            </w:r>
          </w:p>
        </w:tc>
      </w:tr>
      <w:tr w:rsidR="008F1574" w:rsidRPr="008F1574" w14:paraId="5CAF33CA" w14:textId="77777777" w:rsidTr="00040A86">
        <w:tc>
          <w:tcPr>
            <w:tcW w:w="2978" w:type="dxa"/>
            <w:vAlign w:val="center"/>
          </w:tcPr>
          <w:p w14:paraId="7D5F7DA9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Kody kreskowe</w:t>
            </w:r>
          </w:p>
        </w:tc>
        <w:tc>
          <w:tcPr>
            <w:tcW w:w="6662" w:type="dxa"/>
            <w:vAlign w:val="center"/>
          </w:tcPr>
          <w:p w14:paraId="5364CA3C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1D </w:t>
            </w:r>
          </w:p>
        </w:tc>
      </w:tr>
      <w:tr w:rsidR="008F1574" w:rsidRPr="008F1574" w14:paraId="2EB943F8" w14:textId="77777777" w:rsidTr="00040A86">
        <w:tc>
          <w:tcPr>
            <w:tcW w:w="2978" w:type="dxa"/>
            <w:vAlign w:val="center"/>
          </w:tcPr>
          <w:p w14:paraId="4862BDF9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Wymagany kontrast kodu</w:t>
            </w:r>
          </w:p>
        </w:tc>
        <w:tc>
          <w:tcPr>
            <w:tcW w:w="6662" w:type="dxa"/>
            <w:vAlign w:val="center"/>
          </w:tcPr>
          <w:p w14:paraId="0F1EE163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15 % </w:t>
            </w:r>
          </w:p>
        </w:tc>
      </w:tr>
      <w:tr w:rsidR="008F1574" w:rsidRPr="008F1574" w14:paraId="6D208D1D" w14:textId="77777777" w:rsidTr="00040A86">
        <w:tc>
          <w:tcPr>
            <w:tcW w:w="2978" w:type="dxa"/>
            <w:vAlign w:val="center"/>
          </w:tcPr>
          <w:p w14:paraId="147152FE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Technologia odczytu</w:t>
            </w:r>
          </w:p>
        </w:tc>
        <w:tc>
          <w:tcPr>
            <w:tcW w:w="6662" w:type="dxa"/>
            <w:vAlign w:val="center"/>
          </w:tcPr>
          <w:p w14:paraId="5A89A234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Linear imager </w:t>
            </w:r>
          </w:p>
        </w:tc>
      </w:tr>
      <w:tr w:rsidR="008F1574" w:rsidRPr="008F1574" w14:paraId="0C34B3EE" w14:textId="77777777" w:rsidTr="00040A86">
        <w:tc>
          <w:tcPr>
            <w:tcW w:w="2978" w:type="dxa"/>
            <w:vAlign w:val="center"/>
          </w:tcPr>
          <w:p w14:paraId="14D284C7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Rozdzielczość skanera</w:t>
            </w:r>
          </w:p>
        </w:tc>
        <w:tc>
          <w:tcPr>
            <w:tcW w:w="6662" w:type="dxa"/>
            <w:vAlign w:val="center"/>
          </w:tcPr>
          <w:p w14:paraId="6B3C87DA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3 mil </w:t>
            </w:r>
          </w:p>
        </w:tc>
      </w:tr>
      <w:tr w:rsidR="008F1574" w:rsidRPr="008F1574" w14:paraId="4F7CF8AF" w14:textId="77777777" w:rsidTr="00040A86">
        <w:tc>
          <w:tcPr>
            <w:tcW w:w="2978" w:type="dxa"/>
            <w:vAlign w:val="center"/>
          </w:tcPr>
          <w:p w14:paraId="5CE75D25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Maks. odległość odczytu</w:t>
            </w:r>
          </w:p>
        </w:tc>
        <w:tc>
          <w:tcPr>
            <w:tcW w:w="6662" w:type="dxa"/>
            <w:vAlign w:val="center"/>
          </w:tcPr>
          <w:p w14:paraId="32ED2A4F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139.7 cm </w:t>
            </w:r>
          </w:p>
        </w:tc>
      </w:tr>
      <w:tr w:rsidR="008F1574" w:rsidRPr="008F1574" w14:paraId="6F4978EB" w14:textId="77777777" w:rsidTr="00040A86">
        <w:tc>
          <w:tcPr>
            <w:tcW w:w="2978" w:type="dxa"/>
            <w:vAlign w:val="center"/>
          </w:tcPr>
          <w:p w14:paraId="085D1F34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Klasa szczelności</w:t>
            </w:r>
          </w:p>
        </w:tc>
        <w:tc>
          <w:tcPr>
            <w:tcW w:w="6662" w:type="dxa"/>
            <w:vAlign w:val="center"/>
          </w:tcPr>
          <w:p w14:paraId="7782C842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IP42 </w:t>
            </w:r>
          </w:p>
        </w:tc>
      </w:tr>
      <w:tr w:rsidR="008F1574" w:rsidRPr="008F1574" w14:paraId="36FE181E" w14:textId="77777777" w:rsidTr="00040A86">
        <w:tc>
          <w:tcPr>
            <w:tcW w:w="2978" w:type="dxa"/>
            <w:vAlign w:val="center"/>
          </w:tcPr>
          <w:p w14:paraId="70B0D3C4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Odporność na upadek</w:t>
            </w:r>
          </w:p>
        </w:tc>
        <w:tc>
          <w:tcPr>
            <w:tcW w:w="6662" w:type="dxa"/>
            <w:vAlign w:val="center"/>
          </w:tcPr>
          <w:p w14:paraId="4AB904E8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1.5 m </w:t>
            </w:r>
          </w:p>
        </w:tc>
      </w:tr>
      <w:tr w:rsidR="008F1574" w:rsidRPr="008F1574" w14:paraId="52B1DE6D" w14:textId="77777777" w:rsidTr="00040A86">
        <w:tc>
          <w:tcPr>
            <w:tcW w:w="2978" w:type="dxa"/>
            <w:vAlign w:val="center"/>
          </w:tcPr>
          <w:p w14:paraId="4CEFF696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Złącza</w:t>
            </w:r>
          </w:p>
        </w:tc>
        <w:tc>
          <w:tcPr>
            <w:tcW w:w="6662" w:type="dxa"/>
            <w:vAlign w:val="center"/>
          </w:tcPr>
          <w:p w14:paraId="2CD3C178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1 x USB 2.0 </w:t>
            </w:r>
          </w:p>
        </w:tc>
      </w:tr>
      <w:tr w:rsidR="008F1574" w:rsidRPr="008F1574" w14:paraId="0DF309A2" w14:textId="77777777" w:rsidTr="00040A86">
        <w:tc>
          <w:tcPr>
            <w:tcW w:w="2978" w:type="dxa"/>
            <w:vAlign w:val="center"/>
          </w:tcPr>
          <w:p w14:paraId="0CAEE088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Wymagania środowiskowe</w:t>
            </w:r>
          </w:p>
        </w:tc>
        <w:tc>
          <w:tcPr>
            <w:tcW w:w="6662" w:type="dxa"/>
            <w:vAlign w:val="center"/>
          </w:tcPr>
          <w:p w14:paraId="2BE86838" w14:textId="08C7565C" w:rsidR="008F1574" w:rsidRPr="008F1574" w:rsidRDefault="008F1574" w:rsidP="008F157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-</w:t>
            </w: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Temp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eratura pracy: od 0°C do 50°C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  <w:t>-</w:t>
            </w: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Temperatura składowania: od -40°C do 70°C</w:t>
            </w: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</w: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- Dopuszczalna wilgotność otoczenia [%]: od 5% do 95%</w:t>
            </w:r>
          </w:p>
        </w:tc>
      </w:tr>
      <w:tr w:rsidR="008F1574" w:rsidRPr="008F1574" w14:paraId="5D347BD8" w14:textId="77777777" w:rsidTr="00040A86">
        <w:tc>
          <w:tcPr>
            <w:tcW w:w="2978" w:type="dxa"/>
            <w:vAlign w:val="center"/>
          </w:tcPr>
          <w:p w14:paraId="3FC544CC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lastRenderedPageBreak/>
              <w:t>Kolor</w:t>
            </w:r>
          </w:p>
        </w:tc>
        <w:tc>
          <w:tcPr>
            <w:tcW w:w="6662" w:type="dxa"/>
            <w:vAlign w:val="center"/>
          </w:tcPr>
          <w:p w14:paraId="0DED21C0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 xml:space="preserve">Czarny </w:t>
            </w:r>
          </w:p>
        </w:tc>
      </w:tr>
      <w:tr w:rsidR="008F1574" w:rsidRPr="008F1574" w14:paraId="45BA59F1" w14:textId="77777777" w:rsidTr="00040A86">
        <w:tc>
          <w:tcPr>
            <w:tcW w:w="2978" w:type="dxa"/>
            <w:vAlign w:val="center"/>
          </w:tcPr>
          <w:p w14:paraId="417FF70B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Wymiary</w:t>
            </w:r>
          </w:p>
        </w:tc>
        <w:tc>
          <w:tcPr>
            <w:tcW w:w="6662" w:type="dxa"/>
            <w:vAlign w:val="center"/>
          </w:tcPr>
          <w:p w14:paraId="65353836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160 x 67 x 99 mm</w:t>
            </w:r>
          </w:p>
        </w:tc>
      </w:tr>
      <w:tr w:rsidR="008F1574" w:rsidRPr="008F1574" w14:paraId="1937FF7F" w14:textId="77777777" w:rsidTr="00040A86">
        <w:tc>
          <w:tcPr>
            <w:tcW w:w="2978" w:type="dxa"/>
            <w:vAlign w:val="center"/>
          </w:tcPr>
          <w:p w14:paraId="191942BA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Pozostałe parametry</w:t>
            </w:r>
          </w:p>
        </w:tc>
        <w:tc>
          <w:tcPr>
            <w:tcW w:w="6662" w:type="dxa"/>
            <w:vAlign w:val="center"/>
          </w:tcPr>
          <w:p w14:paraId="79219AAE" w14:textId="7DA3EC1A" w:rsidR="008F1574" w:rsidRPr="008F1574" w:rsidRDefault="008F1574" w:rsidP="008F157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- Napięcie (</w:t>
            </w:r>
            <w:proofErr w:type="spellStart"/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mA</w:t>
            </w:r>
            <w:proofErr w:type="spellEnd"/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): 165</w:t>
            </w: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  <w:t>- Kabel komunikacyjny: USB</w:t>
            </w:r>
          </w:p>
        </w:tc>
      </w:tr>
      <w:tr w:rsidR="008F1574" w:rsidRPr="008F1574" w14:paraId="025166A8" w14:textId="77777777" w:rsidTr="00040A86">
        <w:tc>
          <w:tcPr>
            <w:tcW w:w="2978" w:type="dxa"/>
            <w:vAlign w:val="center"/>
          </w:tcPr>
          <w:p w14:paraId="14516F66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val="cs-CZ" w:eastAsia="pl-PL"/>
              </w:rPr>
              <w:t>Gwarancja</w:t>
            </w:r>
          </w:p>
        </w:tc>
        <w:tc>
          <w:tcPr>
            <w:tcW w:w="6662" w:type="dxa"/>
            <w:vAlign w:val="center"/>
          </w:tcPr>
          <w:p w14:paraId="132B61BE" w14:textId="77777777" w:rsidR="008F1574" w:rsidRPr="008F1574" w:rsidRDefault="008F1574" w:rsidP="008F157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12 m-</w:t>
            </w:r>
            <w:proofErr w:type="spellStart"/>
            <w:r w:rsidRPr="008F157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</w:tbl>
    <w:p w14:paraId="2D0398AE" w14:textId="77777777" w:rsid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7E0517A2" w14:textId="77777777" w:rsid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5CB5FA4D" w14:textId="3F1999DB" w:rsidR="008F1574" w:rsidRPr="008F1574" w:rsidRDefault="008F1574" w:rsidP="008F1574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  <w:r w:rsidRPr="008F1574">
        <w:rPr>
          <w:rFonts w:asciiTheme="majorHAnsi" w:eastAsia="Times New Roman" w:hAnsiTheme="majorHAnsi" w:cs="Times New Roman"/>
          <w:b/>
          <w:sz w:val="18"/>
          <w:szCs w:val="18"/>
        </w:rPr>
        <w:t>Drukarka kodów kreskowych</w:t>
      </w:r>
      <w:r>
        <w:rPr>
          <w:rFonts w:asciiTheme="majorHAnsi" w:eastAsia="Times New Roman" w:hAnsiTheme="majorHAnsi" w:cs="Times New Roman"/>
          <w:b/>
          <w:sz w:val="18"/>
          <w:szCs w:val="18"/>
        </w:rPr>
        <w:t xml:space="preserve"> – 5 szt.</w:t>
      </w:r>
    </w:p>
    <w:tbl>
      <w:tblPr>
        <w:tblStyle w:val="Tabela-Siatka"/>
        <w:tblpPr w:leftFromText="141" w:rightFromText="141" w:vertAnchor="text" w:horzAnchor="margin" w:tblpXSpec="center" w:tblpY="159"/>
        <w:tblW w:w="9774" w:type="dxa"/>
        <w:tblLook w:val="04A0" w:firstRow="1" w:lastRow="0" w:firstColumn="1" w:lastColumn="0" w:noHBand="0" w:noVBand="1"/>
      </w:tblPr>
      <w:tblGrid>
        <w:gridCol w:w="3085"/>
        <w:gridCol w:w="6689"/>
      </w:tblGrid>
      <w:tr w:rsidR="008F1574" w:rsidRPr="00C96543" w14:paraId="36B244C3" w14:textId="77777777" w:rsidTr="00040A86">
        <w:tc>
          <w:tcPr>
            <w:tcW w:w="3085" w:type="dxa"/>
            <w:vAlign w:val="center"/>
          </w:tcPr>
          <w:p w14:paraId="4C5031FD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Rodzaj druku</w:t>
            </w:r>
          </w:p>
        </w:tc>
        <w:tc>
          <w:tcPr>
            <w:tcW w:w="6689" w:type="dxa"/>
            <w:vAlign w:val="center"/>
          </w:tcPr>
          <w:p w14:paraId="3B9AA4D5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Termiczny </w:t>
            </w:r>
          </w:p>
        </w:tc>
      </w:tr>
      <w:tr w:rsidR="008F1574" w:rsidRPr="00C96543" w14:paraId="62233256" w14:textId="77777777" w:rsidTr="00040A86">
        <w:tc>
          <w:tcPr>
            <w:tcW w:w="3085" w:type="dxa"/>
            <w:vAlign w:val="center"/>
          </w:tcPr>
          <w:p w14:paraId="7004CE52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Rozdzielczość</w:t>
            </w:r>
          </w:p>
        </w:tc>
        <w:tc>
          <w:tcPr>
            <w:tcW w:w="6689" w:type="dxa"/>
            <w:vAlign w:val="center"/>
          </w:tcPr>
          <w:p w14:paraId="036C05B2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203 </w:t>
            </w:r>
            <w:proofErr w:type="spellStart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dpi</w:t>
            </w:r>
            <w:proofErr w:type="spellEnd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8F1574" w:rsidRPr="00C96543" w14:paraId="24B254A0" w14:textId="77777777" w:rsidTr="00040A86">
        <w:tc>
          <w:tcPr>
            <w:tcW w:w="3085" w:type="dxa"/>
            <w:vAlign w:val="center"/>
          </w:tcPr>
          <w:p w14:paraId="7B4F01AD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Maks. prędkość druku w czerni</w:t>
            </w:r>
          </w:p>
        </w:tc>
        <w:tc>
          <w:tcPr>
            <w:tcW w:w="6689" w:type="dxa"/>
            <w:vAlign w:val="center"/>
          </w:tcPr>
          <w:p w14:paraId="21005464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102 mm/s </w:t>
            </w:r>
          </w:p>
        </w:tc>
      </w:tr>
      <w:tr w:rsidR="008F1574" w:rsidRPr="00C96543" w14:paraId="457C676F" w14:textId="77777777" w:rsidTr="00040A86">
        <w:tc>
          <w:tcPr>
            <w:tcW w:w="3085" w:type="dxa"/>
            <w:vAlign w:val="center"/>
          </w:tcPr>
          <w:p w14:paraId="68653EDC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Szerokość druku</w:t>
            </w:r>
          </w:p>
        </w:tc>
        <w:tc>
          <w:tcPr>
            <w:tcW w:w="6689" w:type="dxa"/>
            <w:vAlign w:val="center"/>
          </w:tcPr>
          <w:p w14:paraId="0F297BBB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56 mm </w:t>
            </w:r>
          </w:p>
        </w:tc>
      </w:tr>
      <w:tr w:rsidR="008F1574" w:rsidRPr="00C96543" w14:paraId="32D83B04" w14:textId="77777777" w:rsidTr="00040A86">
        <w:tc>
          <w:tcPr>
            <w:tcW w:w="3085" w:type="dxa"/>
            <w:vAlign w:val="center"/>
          </w:tcPr>
          <w:p w14:paraId="5098F77F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Max. długość druku</w:t>
            </w:r>
          </w:p>
        </w:tc>
        <w:tc>
          <w:tcPr>
            <w:tcW w:w="6689" w:type="dxa"/>
            <w:vAlign w:val="center"/>
          </w:tcPr>
          <w:p w14:paraId="175BABBD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990 mm </w:t>
            </w:r>
          </w:p>
        </w:tc>
      </w:tr>
      <w:tr w:rsidR="008F1574" w:rsidRPr="00C96543" w14:paraId="344DC87E" w14:textId="77777777" w:rsidTr="00040A86">
        <w:tc>
          <w:tcPr>
            <w:tcW w:w="3085" w:type="dxa"/>
            <w:vAlign w:val="center"/>
          </w:tcPr>
          <w:p w14:paraId="2C5CDBA0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Min. szerokość etykiet</w:t>
            </w:r>
          </w:p>
        </w:tc>
        <w:tc>
          <w:tcPr>
            <w:tcW w:w="6689" w:type="dxa"/>
            <w:vAlign w:val="center"/>
          </w:tcPr>
          <w:p w14:paraId="0162546F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25.4 mm </w:t>
            </w:r>
          </w:p>
        </w:tc>
      </w:tr>
      <w:tr w:rsidR="008F1574" w:rsidRPr="00C96543" w14:paraId="55AE81EA" w14:textId="77777777" w:rsidTr="00040A86">
        <w:tc>
          <w:tcPr>
            <w:tcW w:w="3085" w:type="dxa"/>
            <w:vAlign w:val="center"/>
          </w:tcPr>
          <w:p w14:paraId="27115D06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Max. szerokość etykiety</w:t>
            </w:r>
          </w:p>
        </w:tc>
        <w:tc>
          <w:tcPr>
            <w:tcW w:w="6689" w:type="dxa"/>
            <w:vAlign w:val="center"/>
          </w:tcPr>
          <w:p w14:paraId="602A6696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60 mm </w:t>
            </w:r>
          </w:p>
        </w:tc>
      </w:tr>
      <w:tr w:rsidR="008F1574" w:rsidRPr="00C96543" w14:paraId="2CBFD1AC" w14:textId="77777777" w:rsidTr="00040A86">
        <w:tc>
          <w:tcPr>
            <w:tcW w:w="3085" w:type="dxa"/>
            <w:vAlign w:val="center"/>
          </w:tcPr>
          <w:p w14:paraId="22BAC214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Max. zewnętrzna średnica rolki</w:t>
            </w:r>
          </w:p>
        </w:tc>
        <w:tc>
          <w:tcPr>
            <w:tcW w:w="6689" w:type="dxa"/>
            <w:vAlign w:val="center"/>
          </w:tcPr>
          <w:p w14:paraId="71B44B76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127 mm </w:t>
            </w:r>
          </w:p>
        </w:tc>
      </w:tr>
      <w:tr w:rsidR="008F1574" w:rsidRPr="00C96543" w14:paraId="0CF0108C" w14:textId="77777777" w:rsidTr="00040A86">
        <w:tc>
          <w:tcPr>
            <w:tcW w:w="3085" w:type="dxa"/>
            <w:vAlign w:val="center"/>
          </w:tcPr>
          <w:p w14:paraId="55DB8B39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Wewnętrzna średnica rolki</w:t>
            </w:r>
          </w:p>
        </w:tc>
        <w:tc>
          <w:tcPr>
            <w:tcW w:w="6689" w:type="dxa"/>
            <w:vAlign w:val="center"/>
          </w:tcPr>
          <w:p w14:paraId="6278FE72" w14:textId="77777777" w:rsidR="008F1574" w:rsidRPr="00C96543" w:rsidRDefault="008F1574" w:rsidP="00040A86">
            <w:pPr>
              <w:numPr>
                <w:ilvl w:val="0"/>
                <w:numId w:val="35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25.4 mm </w:t>
            </w:r>
          </w:p>
          <w:p w14:paraId="56C6351A" w14:textId="77777777" w:rsidR="008F1574" w:rsidRPr="00C96543" w:rsidRDefault="008F1574" w:rsidP="00040A86">
            <w:pPr>
              <w:numPr>
                <w:ilvl w:val="0"/>
                <w:numId w:val="35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38 mm </w:t>
            </w:r>
          </w:p>
        </w:tc>
      </w:tr>
      <w:tr w:rsidR="008F1574" w:rsidRPr="00C96543" w14:paraId="645E381B" w14:textId="77777777" w:rsidTr="00040A86">
        <w:tc>
          <w:tcPr>
            <w:tcW w:w="3085" w:type="dxa"/>
            <w:vAlign w:val="center"/>
          </w:tcPr>
          <w:p w14:paraId="70B78620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łącza</w:t>
            </w:r>
          </w:p>
        </w:tc>
        <w:tc>
          <w:tcPr>
            <w:tcW w:w="6689" w:type="dxa"/>
            <w:vAlign w:val="center"/>
          </w:tcPr>
          <w:p w14:paraId="4BA16D77" w14:textId="77777777" w:rsidR="008F1574" w:rsidRPr="00C96543" w:rsidRDefault="008F1574" w:rsidP="00040A86">
            <w:pPr>
              <w:numPr>
                <w:ilvl w:val="0"/>
                <w:numId w:val="36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RS-232 (COM) </w:t>
            </w:r>
          </w:p>
          <w:p w14:paraId="0AF1412E" w14:textId="77777777" w:rsidR="008F1574" w:rsidRPr="00C96543" w:rsidRDefault="008F1574" w:rsidP="00040A86">
            <w:pPr>
              <w:numPr>
                <w:ilvl w:val="0"/>
                <w:numId w:val="36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1 x USB (</w:t>
            </w:r>
            <w:proofErr w:type="spellStart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Type</w:t>
            </w:r>
            <w:proofErr w:type="spellEnd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B) </w:t>
            </w:r>
          </w:p>
        </w:tc>
      </w:tr>
      <w:tr w:rsidR="008F1574" w:rsidRPr="00C96543" w14:paraId="7CC1FD71" w14:textId="77777777" w:rsidTr="00040A86">
        <w:tc>
          <w:tcPr>
            <w:tcW w:w="3085" w:type="dxa"/>
            <w:vAlign w:val="center"/>
          </w:tcPr>
          <w:p w14:paraId="0D9B5F12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Zasilanie </w:t>
            </w:r>
          </w:p>
        </w:tc>
        <w:tc>
          <w:tcPr>
            <w:tcW w:w="6689" w:type="dxa"/>
            <w:vAlign w:val="center"/>
          </w:tcPr>
          <w:p w14:paraId="1C9AE14D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Sieciowe </w:t>
            </w:r>
          </w:p>
        </w:tc>
      </w:tr>
      <w:tr w:rsidR="008F1574" w:rsidRPr="00C96543" w14:paraId="0080A266" w14:textId="77777777" w:rsidTr="00040A86">
        <w:tc>
          <w:tcPr>
            <w:tcW w:w="3085" w:type="dxa"/>
            <w:vAlign w:val="center"/>
          </w:tcPr>
          <w:p w14:paraId="3924DA47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Język drukarki</w:t>
            </w:r>
          </w:p>
        </w:tc>
        <w:tc>
          <w:tcPr>
            <w:tcW w:w="6689" w:type="dxa"/>
            <w:vAlign w:val="center"/>
          </w:tcPr>
          <w:p w14:paraId="55D6A3F1" w14:textId="77777777" w:rsidR="008F1574" w:rsidRPr="00C96543" w:rsidRDefault="008F1574" w:rsidP="00040A86">
            <w:pPr>
              <w:numPr>
                <w:ilvl w:val="0"/>
                <w:numId w:val="37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EPL1 </w:t>
            </w:r>
          </w:p>
          <w:p w14:paraId="265C3FB3" w14:textId="77777777" w:rsidR="008F1574" w:rsidRPr="00C96543" w:rsidRDefault="008F1574" w:rsidP="00040A86">
            <w:pPr>
              <w:numPr>
                <w:ilvl w:val="0"/>
                <w:numId w:val="37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EPL2 </w:t>
            </w:r>
          </w:p>
          <w:p w14:paraId="3C048620" w14:textId="77777777" w:rsidR="008F1574" w:rsidRPr="00C96543" w:rsidRDefault="008F1574" w:rsidP="00040A86">
            <w:pPr>
              <w:numPr>
                <w:ilvl w:val="0"/>
                <w:numId w:val="37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ZBI 2.0 </w:t>
            </w:r>
          </w:p>
          <w:p w14:paraId="149A5A23" w14:textId="77777777" w:rsidR="008F1574" w:rsidRPr="00C96543" w:rsidRDefault="008F1574" w:rsidP="00040A86">
            <w:pPr>
              <w:numPr>
                <w:ilvl w:val="0"/>
                <w:numId w:val="37"/>
              </w:num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ZPL2 </w:t>
            </w:r>
          </w:p>
        </w:tc>
      </w:tr>
      <w:tr w:rsidR="008F1574" w:rsidRPr="00C96543" w14:paraId="2A323F28" w14:textId="77777777" w:rsidTr="00040A86">
        <w:tc>
          <w:tcPr>
            <w:tcW w:w="3085" w:type="dxa"/>
            <w:vAlign w:val="center"/>
          </w:tcPr>
          <w:p w14:paraId="61E2C093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Wbudowana pamięć RAM</w:t>
            </w:r>
          </w:p>
        </w:tc>
        <w:tc>
          <w:tcPr>
            <w:tcW w:w="6689" w:type="dxa"/>
            <w:vAlign w:val="center"/>
          </w:tcPr>
          <w:p w14:paraId="5302B6F9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8 MB </w:t>
            </w:r>
          </w:p>
        </w:tc>
      </w:tr>
      <w:tr w:rsidR="008F1574" w:rsidRPr="00C96543" w14:paraId="05E9CC5A" w14:textId="77777777" w:rsidTr="00040A86">
        <w:tc>
          <w:tcPr>
            <w:tcW w:w="3085" w:type="dxa"/>
            <w:vAlign w:val="center"/>
          </w:tcPr>
          <w:p w14:paraId="64ADAD0F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Wbudowana pamięć </w:t>
            </w:r>
            <w:proofErr w:type="spellStart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flash</w:t>
            </w:r>
            <w:proofErr w:type="spellEnd"/>
          </w:p>
        </w:tc>
        <w:tc>
          <w:tcPr>
            <w:tcW w:w="6689" w:type="dxa"/>
            <w:vAlign w:val="center"/>
          </w:tcPr>
          <w:p w14:paraId="75D4F5E2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4 MB </w:t>
            </w:r>
          </w:p>
        </w:tc>
      </w:tr>
      <w:tr w:rsidR="008F1574" w:rsidRPr="00C96543" w14:paraId="799F18C0" w14:textId="77777777" w:rsidTr="00040A86">
        <w:tc>
          <w:tcPr>
            <w:tcW w:w="3085" w:type="dxa"/>
            <w:vAlign w:val="center"/>
          </w:tcPr>
          <w:p w14:paraId="755145E0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Pozostałe parametry</w:t>
            </w:r>
          </w:p>
        </w:tc>
        <w:tc>
          <w:tcPr>
            <w:tcW w:w="6689" w:type="dxa"/>
            <w:vAlign w:val="center"/>
          </w:tcPr>
          <w:p w14:paraId="49F29085" w14:textId="54304677" w:rsidR="008F1574" w:rsidRPr="00C96543" w:rsidRDefault="008F1574" w:rsidP="008F1574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- 32-bitowy procesor - </w:t>
            </w:r>
            <w:proofErr w:type="spellStart"/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OpenACCESS</w:t>
            </w:r>
            <w:proofErr w:type="spellEnd"/>
          </w:p>
        </w:tc>
      </w:tr>
      <w:tr w:rsidR="008F1574" w:rsidRPr="00C96543" w14:paraId="648835BE" w14:textId="77777777" w:rsidTr="00040A86">
        <w:tc>
          <w:tcPr>
            <w:tcW w:w="3085" w:type="dxa"/>
            <w:vAlign w:val="center"/>
          </w:tcPr>
          <w:p w14:paraId="6785872B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Nośniki</w:t>
            </w:r>
          </w:p>
        </w:tc>
        <w:tc>
          <w:tcPr>
            <w:tcW w:w="6689" w:type="dxa"/>
            <w:vAlign w:val="center"/>
          </w:tcPr>
          <w:p w14:paraId="089F5B8F" w14:textId="77777777" w:rsidR="008F1574" w:rsidRPr="00C96543" w:rsidRDefault="008F1574" w:rsidP="00040A86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t>- Etykiety termiczne na rolce</w:t>
            </w: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- Składanka, wykrawane, nośnik ciągły</w:t>
            </w: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- Czarny znacznik lub bez</w:t>
            </w: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- Metki/przywieszki</w:t>
            </w: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- Ciągły papier paragonowy</w:t>
            </w:r>
            <w:r w:rsidRPr="00C96543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- Opaski na rękę</w:t>
            </w:r>
          </w:p>
        </w:tc>
      </w:tr>
      <w:tr w:rsidR="008F1574" w:rsidRPr="00C96543" w14:paraId="22AC9421" w14:textId="77777777" w:rsidTr="00040A86">
        <w:tc>
          <w:tcPr>
            <w:tcW w:w="3085" w:type="dxa"/>
            <w:vAlign w:val="center"/>
          </w:tcPr>
          <w:p w14:paraId="5882AE16" w14:textId="77777777" w:rsidR="008F1574" w:rsidRPr="00C96543" w:rsidRDefault="008F1574" w:rsidP="00040A86">
            <w:pPr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Gwarancja</w:t>
            </w:r>
          </w:p>
        </w:tc>
        <w:tc>
          <w:tcPr>
            <w:tcW w:w="6689" w:type="dxa"/>
            <w:vAlign w:val="center"/>
          </w:tcPr>
          <w:p w14:paraId="285D69B2" w14:textId="77777777" w:rsidR="008F1574" w:rsidRPr="00C96543" w:rsidRDefault="008F1574" w:rsidP="00040A86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12 m-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cy</w:t>
            </w:r>
            <w:proofErr w:type="spellEnd"/>
          </w:p>
        </w:tc>
      </w:tr>
    </w:tbl>
    <w:p w14:paraId="19188513" w14:textId="77777777" w:rsidR="008F1574" w:rsidRDefault="008F1574" w:rsidP="00D57529">
      <w:pPr>
        <w:rPr>
          <w:lang w:val="pl-PL"/>
        </w:rPr>
      </w:pPr>
    </w:p>
    <w:p w14:paraId="39AC5EE7" w14:textId="77777777" w:rsidR="00C72D33" w:rsidRDefault="00C72D33" w:rsidP="00D57529">
      <w:pPr>
        <w:rPr>
          <w:lang w:val="pl-PL"/>
        </w:rPr>
      </w:pPr>
    </w:p>
    <w:p w14:paraId="24C1973D" w14:textId="77777777" w:rsidR="00C72D33" w:rsidRPr="00D57529" w:rsidRDefault="00C72D33" w:rsidP="00D57529">
      <w:pPr>
        <w:rPr>
          <w:lang w:val="pl-PL"/>
        </w:rPr>
      </w:pPr>
    </w:p>
    <w:sectPr w:rsidR="00C72D33" w:rsidRPr="00D57529" w:rsidSect="00D15882">
      <w:headerReference w:type="default" r:id="rId12"/>
      <w:footerReference w:type="default" r:id="rId13"/>
      <w:pgSz w:w="11900" w:h="16840"/>
      <w:pgMar w:top="5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5A86" w14:textId="77777777" w:rsidR="007F7A93" w:rsidRDefault="007F7A93" w:rsidP="00CD429F">
      <w:r>
        <w:separator/>
      </w:r>
    </w:p>
  </w:endnote>
  <w:endnote w:type="continuationSeparator" w:id="0">
    <w:p w14:paraId="1E5E0C89" w14:textId="77777777" w:rsidR="007F7A93" w:rsidRDefault="007F7A93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03549" w:rsidRPr="00CD429F" w:rsidRDefault="00C03549">
    <w:pPr>
      <w:pStyle w:val="Stopka"/>
      <w:rPr>
        <w:sz w:val="16"/>
        <w:szCs w:val="16"/>
      </w:rPr>
    </w:pPr>
  </w:p>
  <w:p w14:paraId="0ABFBC5A" w14:textId="77777777" w:rsidR="00C03549" w:rsidRDefault="00C03549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F1B29" w14:textId="77777777" w:rsidR="007F7A93" w:rsidRDefault="007F7A93" w:rsidP="00CD429F">
      <w:r>
        <w:separator/>
      </w:r>
    </w:p>
  </w:footnote>
  <w:footnote w:type="continuationSeparator" w:id="0">
    <w:p w14:paraId="01D1A376" w14:textId="77777777" w:rsidR="007F7A93" w:rsidRDefault="007F7A93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25BFD070" w:rsidR="00C03549" w:rsidRDefault="00D15882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4AAC1D8C" wp14:editId="47F65AED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662">
      <w:tab/>
    </w:r>
    <w:r w:rsidR="00893662">
      <w:tab/>
    </w:r>
    <w:r w:rsidR="00893662">
      <w:tab/>
    </w:r>
    <w:r w:rsidR="00893662">
      <w:tab/>
    </w:r>
    <w:r w:rsidR="00893662">
      <w:tab/>
    </w:r>
    <w:r w:rsidR="00893662">
      <w:tab/>
    </w:r>
    <w:r w:rsidR="00893662">
      <w:tab/>
    </w:r>
  </w:p>
  <w:p w14:paraId="5863AF34" w14:textId="77777777" w:rsidR="00C03549" w:rsidRPr="00CD429F" w:rsidRDefault="00C0354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28021A1"/>
    <w:multiLevelType w:val="hybridMultilevel"/>
    <w:tmpl w:val="36B89382"/>
    <w:lvl w:ilvl="0" w:tplc="A7EC7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0B6A"/>
    <w:multiLevelType w:val="hybridMultilevel"/>
    <w:tmpl w:val="3E2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355135"/>
    <w:multiLevelType w:val="hybridMultilevel"/>
    <w:tmpl w:val="5EFA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F48FA"/>
    <w:multiLevelType w:val="hybridMultilevel"/>
    <w:tmpl w:val="DEE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94308"/>
    <w:multiLevelType w:val="hybridMultilevel"/>
    <w:tmpl w:val="57D04A74"/>
    <w:lvl w:ilvl="0" w:tplc="236086B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16161"/>
    <w:multiLevelType w:val="hybridMultilevel"/>
    <w:tmpl w:val="B07C31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1604369"/>
    <w:multiLevelType w:val="hybridMultilevel"/>
    <w:tmpl w:val="11D0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A32"/>
    <w:multiLevelType w:val="hybridMultilevel"/>
    <w:tmpl w:val="179AF40E"/>
    <w:lvl w:ilvl="0" w:tplc="B9D6B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80D61"/>
    <w:multiLevelType w:val="hybridMultilevel"/>
    <w:tmpl w:val="4106F78A"/>
    <w:lvl w:ilvl="0" w:tplc="4BC2CD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8203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FA68B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8C4719"/>
    <w:multiLevelType w:val="hybridMultilevel"/>
    <w:tmpl w:val="A2C606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A551E9"/>
    <w:multiLevelType w:val="hybridMultilevel"/>
    <w:tmpl w:val="AB86B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5778C"/>
    <w:multiLevelType w:val="hybridMultilevel"/>
    <w:tmpl w:val="616A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B47F5"/>
    <w:multiLevelType w:val="hybridMultilevel"/>
    <w:tmpl w:val="8B56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A44F8A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E398A"/>
    <w:multiLevelType w:val="hybridMultilevel"/>
    <w:tmpl w:val="244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4450D"/>
    <w:multiLevelType w:val="hybridMultilevel"/>
    <w:tmpl w:val="8AF2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E1643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50D9E"/>
    <w:multiLevelType w:val="multilevel"/>
    <w:tmpl w:val="245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95F5C"/>
    <w:multiLevelType w:val="hybridMultilevel"/>
    <w:tmpl w:val="4F9EC23E"/>
    <w:lvl w:ilvl="0" w:tplc="6C4652E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054606"/>
    <w:multiLevelType w:val="hybridMultilevel"/>
    <w:tmpl w:val="AB86B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384"/>
    <w:multiLevelType w:val="multilevel"/>
    <w:tmpl w:val="680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C0A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4E1A2C"/>
    <w:multiLevelType w:val="hybridMultilevel"/>
    <w:tmpl w:val="415CB68A"/>
    <w:lvl w:ilvl="0" w:tplc="49FE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C031FB"/>
    <w:multiLevelType w:val="hybridMultilevel"/>
    <w:tmpl w:val="39A02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52911"/>
    <w:multiLevelType w:val="hybridMultilevel"/>
    <w:tmpl w:val="3B909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17234E"/>
    <w:multiLevelType w:val="hybridMultilevel"/>
    <w:tmpl w:val="7E6C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8A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42739"/>
    <w:multiLevelType w:val="multilevel"/>
    <w:tmpl w:val="756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A0A2C"/>
    <w:multiLevelType w:val="hybridMultilevel"/>
    <w:tmpl w:val="C25E2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BA11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ECA7A1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B107C7"/>
    <w:multiLevelType w:val="hybridMultilevel"/>
    <w:tmpl w:val="3932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D067B7F"/>
    <w:multiLevelType w:val="hybridMultilevel"/>
    <w:tmpl w:val="F67ED014"/>
    <w:lvl w:ilvl="0" w:tplc="2C1A61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74F6"/>
    <w:multiLevelType w:val="multilevel"/>
    <w:tmpl w:val="5F1C28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1F5BED"/>
    <w:multiLevelType w:val="hybridMultilevel"/>
    <w:tmpl w:val="17A8E05C"/>
    <w:lvl w:ilvl="0" w:tplc="B944E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A2773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41CDB"/>
    <w:multiLevelType w:val="hybridMultilevel"/>
    <w:tmpl w:val="628C312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4784A"/>
    <w:multiLevelType w:val="multilevel"/>
    <w:tmpl w:val="F25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BA25C1"/>
    <w:multiLevelType w:val="hybridMultilevel"/>
    <w:tmpl w:val="1BBC5B18"/>
    <w:lvl w:ilvl="0" w:tplc="9F7AA55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3">
    <w:nsid w:val="7C9A6F09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33E4"/>
    <w:multiLevelType w:val="multilevel"/>
    <w:tmpl w:val="D4F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9"/>
  </w:num>
  <w:num w:numId="5">
    <w:abstractNumId w:val="37"/>
  </w:num>
  <w:num w:numId="6">
    <w:abstractNumId w:val="2"/>
  </w:num>
  <w:num w:numId="7">
    <w:abstractNumId w:val="34"/>
  </w:num>
  <w:num w:numId="8">
    <w:abstractNumId w:val="42"/>
  </w:num>
  <w:num w:numId="9">
    <w:abstractNumId w:val="36"/>
  </w:num>
  <w:num w:numId="10">
    <w:abstractNumId w:val="33"/>
  </w:num>
  <w:num w:numId="11">
    <w:abstractNumId w:val="39"/>
  </w:num>
  <w:num w:numId="12">
    <w:abstractNumId w:val="30"/>
  </w:num>
  <w:num w:numId="13">
    <w:abstractNumId w:val="12"/>
  </w:num>
  <w:num w:numId="14">
    <w:abstractNumId w:val="1"/>
  </w:num>
  <w:num w:numId="15">
    <w:abstractNumId w:val="8"/>
  </w:num>
  <w:num w:numId="16">
    <w:abstractNumId w:val="0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8"/>
  </w:num>
  <w:num w:numId="25">
    <w:abstractNumId w:val="6"/>
  </w:num>
  <w:num w:numId="26">
    <w:abstractNumId w:val="5"/>
  </w:num>
  <w:num w:numId="27">
    <w:abstractNumId w:val="4"/>
  </w:num>
  <w:num w:numId="28">
    <w:abstractNumId w:val="18"/>
  </w:num>
  <w:num w:numId="29">
    <w:abstractNumId w:val="16"/>
  </w:num>
  <w:num w:numId="30">
    <w:abstractNumId w:val="19"/>
  </w:num>
  <w:num w:numId="31">
    <w:abstractNumId w:val="20"/>
  </w:num>
  <w:num w:numId="32">
    <w:abstractNumId w:val="17"/>
  </w:num>
  <w:num w:numId="33">
    <w:abstractNumId w:val="31"/>
  </w:num>
  <w:num w:numId="34">
    <w:abstractNumId w:val="44"/>
  </w:num>
  <w:num w:numId="35">
    <w:abstractNumId w:val="21"/>
  </w:num>
  <w:num w:numId="36">
    <w:abstractNumId w:val="41"/>
  </w:num>
  <w:num w:numId="37">
    <w:abstractNumId w:val="25"/>
  </w:num>
  <w:num w:numId="38">
    <w:abstractNumId w:val="4"/>
  </w:num>
  <w:num w:numId="39">
    <w:abstractNumId w:val="18"/>
  </w:num>
  <w:num w:numId="40">
    <w:abstractNumId w:val="16"/>
  </w:num>
  <w:num w:numId="41">
    <w:abstractNumId w:val="19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</w:num>
  <w:num w:numId="44">
    <w:abstractNumId w:val="15"/>
  </w:num>
  <w:num w:numId="45">
    <w:abstractNumId w:val="28"/>
  </w:num>
  <w:num w:numId="46">
    <w:abstractNumId w:val="2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758EC"/>
    <w:rsid w:val="0009422C"/>
    <w:rsid w:val="00095643"/>
    <w:rsid w:val="000C387D"/>
    <w:rsid w:val="000E2610"/>
    <w:rsid w:val="000F029A"/>
    <w:rsid w:val="0011475C"/>
    <w:rsid w:val="00122F4F"/>
    <w:rsid w:val="0012636D"/>
    <w:rsid w:val="00126FFA"/>
    <w:rsid w:val="0014502D"/>
    <w:rsid w:val="0015015A"/>
    <w:rsid w:val="0019669C"/>
    <w:rsid w:val="001A2ABB"/>
    <w:rsid w:val="001A7586"/>
    <w:rsid w:val="001B4683"/>
    <w:rsid w:val="001B7B2E"/>
    <w:rsid w:val="001D2F87"/>
    <w:rsid w:val="001F7D96"/>
    <w:rsid w:val="0020252F"/>
    <w:rsid w:val="00205070"/>
    <w:rsid w:val="002233F2"/>
    <w:rsid w:val="00264F5E"/>
    <w:rsid w:val="00267C13"/>
    <w:rsid w:val="00283383"/>
    <w:rsid w:val="00297D35"/>
    <w:rsid w:val="002E1AE4"/>
    <w:rsid w:val="00307B4D"/>
    <w:rsid w:val="00316DC5"/>
    <w:rsid w:val="00384250"/>
    <w:rsid w:val="003A6DB8"/>
    <w:rsid w:val="003B051A"/>
    <w:rsid w:val="003C2D35"/>
    <w:rsid w:val="003D40D9"/>
    <w:rsid w:val="003F7234"/>
    <w:rsid w:val="00414854"/>
    <w:rsid w:val="004171C6"/>
    <w:rsid w:val="004268C0"/>
    <w:rsid w:val="00441AB8"/>
    <w:rsid w:val="00497849"/>
    <w:rsid w:val="004B2EF9"/>
    <w:rsid w:val="004E6961"/>
    <w:rsid w:val="00574E6D"/>
    <w:rsid w:val="005852B7"/>
    <w:rsid w:val="005A7739"/>
    <w:rsid w:val="005D0871"/>
    <w:rsid w:val="005E2300"/>
    <w:rsid w:val="006104B6"/>
    <w:rsid w:val="006430AF"/>
    <w:rsid w:val="00645AF3"/>
    <w:rsid w:val="006A0255"/>
    <w:rsid w:val="006C5D88"/>
    <w:rsid w:val="006D5444"/>
    <w:rsid w:val="006E5CC5"/>
    <w:rsid w:val="006F2A57"/>
    <w:rsid w:val="006F64E1"/>
    <w:rsid w:val="00713203"/>
    <w:rsid w:val="00777CA1"/>
    <w:rsid w:val="0078280E"/>
    <w:rsid w:val="007845B4"/>
    <w:rsid w:val="007C36D2"/>
    <w:rsid w:val="007C7E8B"/>
    <w:rsid w:val="007D41F2"/>
    <w:rsid w:val="007D6EE6"/>
    <w:rsid w:val="007F7A93"/>
    <w:rsid w:val="00800CEC"/>
    <w:rsid w:val="00815319"/>
    <w:rsid w:val="00816E4E"/>
    <w:rsid w:val="00841903"/>
    <w:rsid w:val="00853453"/>
    <w:rsid w:val="0088320B"/>
    <w:rsid w:val="00893662"/>
    <w:rsid w:val="008A51FC"/>
    <w:rsid w:val="008D73FD"/>
    <w:rsid w:val="008F1574"/>
    <w:rsid w:val="00940708"/>
    <w:rsid w:val="00956E9D"/>
    <w:rsid w:val="00967F3C"/>
    <w:rsid w:val="009852CD"/>
    <w:rsid w:val="009B5D37"/>
    <w:rsid w:val="009E4D02"/>
    <w:rsid w:val="009E70AE"/>
    <w:rsid w:val="009F67CD"/>
    <w:rsid w:val="00A03A5C"/>
    <w:rsid w:val="00A71011"/>
    <w:rsid w:val="00A857F4"/>
    <w:rsid w:val="00A9229B"/>
    <w:rsid w:val="00AB4AFE"/>
    <w:rsid w:val="00AC5C4F"/>
    <w:rsid w:val="00B40FDA"/>
    <w:rsid w:val="00B539A2"/>
    <w:rsid w:val="00B65610"/>
    <w:rsid w:val="00B751F1"/>
    <w:rsid w:val="00B8167A"/>
    <w:rsid w:val="00B96F02"/>
    <w:rsid w:val="00BE2E43"/>
    <w:rsid w:val="00C03549"/>
    <w:rsid w:val="00C14BAE"/>
    <w:rsid w:val="00C72D33"/>
    <w:rsid w:val="00C80D19"/>
    <w:rsid w:val="00C96543"/>
    <w:rsid w:val="00CB2327"/>
    <w:rsid w:val="00CC5286"/>
    <w:rsid w:val="00CC7DD9"/>
    <w:rsid w:val="00CD429F"/>
    <w:rsid w:val="00CF6303"/>
    <w:rsid w:val="00D115D9"/>
    <w:rsid w:val="00D15882"/>
    <w:rsid w:val="00D30C58"/>
    <w:rsid w:val="00D41BB7"/>
    <w:rsid w:val="00D57529"/>
    <w:rsid w:val="00D70080"/>
    <w:rsid w:val="00D917AD"/>
    <w:rsid w:val="00DA27D8"/>
    <w:rsid w:val="00DB1F8A"/>
    <w:rsid w:val="00DB294A"/>
    <w:rsid w:val="00DC0FAA"/>
    <w:rsid w:val="00DE2AE6"/>
    <w:rsid w:val="00EC11F5"/>
    <w:rsid w:val="00EF1079"/>
    <w:rsid w:val="00EF66FB"/>
    <w:rsid w:val="00F764F3"/>
    <w:rsid w:val="00F83877"/>
    <w:rsid w:val="00F85FE1"/>
    <w:rsid w:val="00FA15B0"/>
    <w:rsid w:val="00FB03D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956E9D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956E9D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ndziak-buczko@ckp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-energy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Joanna Handziak-Buczko</cp:lastModifiedBy>
  <cp:revision>5</cp:revision>
  <cp:lastPrinted>2017-03-08T09:57:00Z</cp:lastPrinted>
  <dcterms:created xsi:type="dcterms:W3CDTF">2018-01-10T10:30:00Z</dcterms:created>
  <dcterms:modified xsi:type="dcterms:W3CDTF">2018-01-10T12:01:00Z</dcterms:modified>
</cp:coreProperties>
</file>