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C374" w14:textId="625E1440" w:rsidR="00EA32BA" w:rsidRDefault="00EA32BA" w:rsidP="000A3EE9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1B1E074" w14:textId="1FFC7698" w:rsidR="00A70443" w:rsidRDefault="00A70443" w:rsidP="005A3C55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</w:p>
    <w:p w14:paraId="335E5E64" w14:textId="46580383" w:rsidR="00A70443" w:rsidRDefault="00A70443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398B829F" w14:textId="0D7D2E7A" w:rsidR="00A70443" w:rsidRDefault="00C05147" w:rsidP="00C05147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noProof/>
        </w:rPr>
        <w:drawing>
          <wp:inline distT="0" distB="0" distL="0" distR="0" wp14:anchorId="2CB9E6FA" wp14:editId="72DEE088">
            <wp:extent cx="3145612" cy="11049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3" cy="11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6CBC4A" wp14:editId="64801EAC">
            <wp:extent cx="2457450" cy="10477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ABAF9" w14:textId="041B056D" w:rsidR="003601FF" w:rsidRDefault="00C05147" w:rsidP="00C05147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noProof/>
          <w:u w:val="single"/>
          <w:lang w:eastAsia="pl-PL" w:bidi="ar-SA"/>
        </w:rPr>
        <w:t>=</w:t>
      </w:r>
    </w:p>
    <w:p w14:paraId="19938E5E" w14:textId="0F2E6E7A" w:rsidR="003601FF" w:rsidRPr="00D67E6A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 w:rsidRPr="00D67E6A">
        <w:rPr>
          <w:rFonts w:ascii="Tahoma" w:hAnsi="Tahoma" w:cs="Tahoma"/>
          <w:b/>
          <w:i/>
          <w:sz w:val="16"/>
          <w:szCs w:val="16"/>
        </w:rPr>
        <w:t xml:space="preserve">ZAŁĄCZNIK NR </w:t>
      </w:r>
      <w:r>
        <w:rPr>
          <w:rFonts w:ascii="Tahoma" w:hAnsi="Tahoma" w:cs="Tahoma"/>
          <w:b/>
          <w:i/>
          <w:sz w:val="16"/>
          <w:szCs w:val="16"/>
        </w:rPr>
        <w:t>5.3</w:t>
      </w:r>
    </w:p>
    <w:p w14:paraId="4CC9708F" w14:textId="77777777" w:rsidR="003601FF" w:rsidRPr="00D67E6A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D67E6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66EFFD12" w14:textId="77777777" w:rsidR="003601FF" w:rsidRPr="00D67E6A" w:rsidRDefault="003601FF" w:rsidP="003601FF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D67E6A">
        <w:rPr>
          <w:rFonts w:ascii="Tahoma" w:hAnsi="Tahoma" w:cs="Tahoma"/>
          <w:i/>
          <w:iCs/>
          <w:sz w:val="16"/>
          <w:szCs w:val="16"/>
        </w:rPr>
        <w:t xml:space="preserve">(nr sprawy: </w:t>
      </w:r>
      <w:r>
        <w:rPr>
          <w:rFonts w:ascii="Tahoma" w:hAnsi="Tahoma" w:cs="Tahoma"/>
          <w:b/>
          <w:i/>
          <w:iCs/>
          <w:sz w:val="16"/>
          <w:szCs w:val="16"/>
        </w:rPr>
        <w:t>3</w:t>
      </w:r>
      <w:r w:rsidRPr="00D67E6A">
        <w:rPr>
          <w:rFonts w:ascii="Tahoma" w:hAnsi="Tahoma" w:cs="Tahoma"/>
          <w:b/>
          <w:i/>
          <w:iCs/>
          <w:sz w:val="16"/>
          <w:szCs w:val="16"/>
        </w:rPr>
        <w:t>/</w:t>
      </w:r>
      <w:r w:rsidRPr="00D67E6A">
        <w:rPr>
          <w:rFonts w:ascii="Tahoma" w:hAnsi="Tahoma" w:cs="Tahoma"/>
          <w:i/>
          <w:iCs/>
          <w:sz w:val="16"/>
          <w:szCs w:val="16"/>
        </w:rPr>
        <w:t>PN/CKZ/20</w:t>
      </w:r>
      <w:r>
        <w:rPr>
          <w:rFonts w:ascii="Tahoma" w:hAnsi="Tahoma" w:cs="Tahoma"/>
          <w:i/>
          <w:iCs/>
          <w:sz w:val="16"/>
          <w:szCs w:val="16"/>
        </w:rPr>
        <w:t>20</w:t>
      </w:r>
      <w:r w:rsidRPr="00D67E6A">
        <w:rPr>
          <w:rFonts w:ascii="Tahoma" w:hAnsi="Tahoma" w:cs="Tahoma"/>
          <w:i/>
          <w:iCs/>
          <w:sz w:val="16"/>
          <w:szCs w:val="16"/>
        </w:rPr>
        <w:t>)</w:t>
      </w:r>
    </w:p>
    <w:p w14:paraId="1FCC78E7" w14:textId="77777777" w:rsidR="003601FF" w:rsidRPr="006B228F" w:rsidRDefault="003601FF" w:rsidP="003601F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0246F5D6" w14:textId="77777777" w:rsidR="003601FF" w:rsidRPr="006B228F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u w:val="single"/>
          <w:lang w:eastAsia="en-US" w:bidi="ar-SA"/>
        </w:rPr>
      </w:pPr>
    </w:p>
    <w:p w14:paraId="7751C3E4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color w:val="FF0000"/>
          <w:kern w:val="0"/>
          <w:sz w:val="20"/>
          <w:szCs w:val="20"/>
          <w:u w:val="single"/>
          <w:lang w:eastAsia="en-US" w:bidi="ar-SA"/>
        </w:rPr>
      </w:pPr>
    </w:p>
    <w:p w14:paraId="16D50808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Wykaz parametrów technicznych </w:t>
      </w:r>
    </w:p>
    <w:p w14:paraId="05A1CB3D" w14:textId="52AC788A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 w:rsidRPr="00A70443">
        <w:rPr>
          <w:rFonts w:ascii="Tahoma" w:hAnsi="Tahoma" w:cs="Tahoma"/>
          <w:b/>
          <w:sz w:val="22"/>
          <w:szCs w:val="20"/>
          <w:u w:val="single"/>
        </w:rPr>
        <w:t xml:space="preserve">dla Zadania </w:t>
      </w:r>
      <w:r>
        <w:rPr>
          <w:rFonts w:ascii="Tahoma" w:hAnsi="Tahoma" w:cs="Tahoma"/>
          <w:b/>
          <w:sz w:val="22"/>
          <w:szCs w:val="20"/>
          <w:u w:val="single"/>
        </w:rPr>
        <w:t>3</w:t>
      </w:r>
    </w:p>
    <w:p w14:paraId="2AFE9CB5" w14:textId="497691C5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sz w:val="22"/>
          <w:szCs w:val="20"/>
          <w:u w:val="single"/>
        </w:rPr>
      </w:pPr>
      <w:r>
        <w:rPr>
          <w:rFonts w:ascii="Tahoma" w:hAnsi="Tahoma" w:cs="Tahoma"/>
          <w:b/>
          <w:sz w:val="22"/>
          <w:szCs w:val="20"/>
          <w:u w:val="single"/>
        </w:rPr>
        <w:t xml:space="preserve">Drukarka laserowa monochromatyczna </w:t>
      </w:r>
    </w:p>
    <w:p w14:paraId="04CE926A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03D3AB01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</w:p>
    <w:p w14:paraId="6A53E535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2F8D03A9" w14:textId="77777777" w:rsidR="003601FF" w:rsidRPr="00A70443" w:rsidRDefault="003601FF" w:rsidP="003601FF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4FD24954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5153FAAC" w14:textId="77777777" w:rsidR="003601FF" w:rsidRPr="00A70443" w:rsidRDefault="003601FF" w:rsidP="003601FF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1DC48C8D" w14:textId="77777777" w:rsidR="003601FF" w:rsidRDefault="003601FF" w:rsidP="003601FF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1850BE90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6CAB5CC6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0512F632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437B7CC2" w14:textId="77777777" w:rsidR="003601FF" w:rsidRDefault="003601FF" w:rsidP="003601FF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50F0E564" w14:textId="449D1AF3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A1FAC26" w14:textId="0C1C1FC6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DFBACF9" w14:textId="2B278F38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26CFAE19" w14:textId="676F7144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Technologia druku:  Druk laserowy</w:t>
      </w:r>
      <w:r>
        <w:rPr>
          <w:rFonts w:ascii="Tahoma" w:hAnsi="Tahoma" w:cs="Tahoma"/>
          <w:sz w:val="20"/>
          <w:szCs w:val="20"/>
        </w:rPr>
        <w:t xml:space="preserve"> -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F06CB4B" w14:textId="34BD2F90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66C9B8DA" w14:textId="39593D9B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Rozdzielczość druku (najlepsza): Min.  600 × 600 × 1 </w:t>
      </w:r>
      <w:proofErr w:type="spellStart"/>
      <w:r w:rsidRPr="003601FF">
        <w:rPr>
          <w:rFonts w:ascii="Tahoma" w:hAnsi="Tahoma" w:cs="Tahoma"/>
          <w:sz w:val="20"/>
          <w:szCs w:val="20"/>
        </w:rPr>
        <w:t>dpi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2B1B74A" w14:textId="054297E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71EFFF0" w14:textId="2F9D3F79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Miesięczny cykl pracy: Min.  8000 stron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6D170D1" w14:textId="38D038C7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D4550DE" w14:textId="77777777" w:rsidR="003601FF" w:rsidRDefault="003601FF" w:rsidP="003601FF">
      <w:pPr>
        <w:spacing w:line="288" w:lineRule="auto"/>
        <w:ind w:left="14" w:hanging="14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Porty:  </w:t>
      </w:r>
      <w:r w:rsidRPr="003601FF">
        <w:rPr>
          <w:rFonts w:ascii="Tahoma" w:hAnsi="Tahoma" w:cs="Tahoma"/>
          <w:sz w:val="20"/>
          <w:szCs w:val="20"/>
        </w:rPr>
        <w:tab/>
      </w:r>
    </w:p>
    <w:p w14:paraId="2D9AA373" w14:textId="3E98C878" w:rsidR="003601FF" w:rsidRPr="00574E7C" w:rsidRDefault="003601FF" w:rsidP="003601FF">
      <w:pPr>
        <w:spacing w:line="288" w:lineRule="auto"/>
        <w:ind w:left="14" w:hanging="14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Port Hi-</w:t>
      </w:r>
      <w:proofErr w:type="spellStart"/>
      <w:r w:rsidRPr="003601FF">
        <w:rPr>
          <w:rFonts w:ascii="Tahoma" w:hAnsi="Tahoma" w:cs="Tahoma"/>
          <w:sz w:val="20"/>
          <w:szCs w:val="20"/>
        </w:rPr>
        <w:t>Speed</w:t>
      </w:r>
      <w:proofErr w:type="spellEnd"/>
      <w:r w:rsidRPr="003601FF">
        <w:rPr>
          <w:rFonts w:ascii="Tahoma" w:hAnsi="Tahoma" w:cs="Tahoma"/>
          <w:sz w:val="20"/>
          <w:szCs w:val="20"/>
        </w:rPr>
        <w:t xml:space="preserve"> USB 2.0 Wbudowany interfejs bezprzewodowy 802.11b/g/n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BE1E117" w14:textId="7D39CDD7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332BBB2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384D6B1" w14:textId="5AFC1D0E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Możliwość komunikacji bezprzewodowej:  </w:t>
      </w:r>
      <w:r w:rsidRPr="003601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D641FA9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A2D2C00" w14:textId="49895DC0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Pamięć: </w:t>
      </w:r>
      <w:r w:rsidRPr="003601FF">
        <w:rPr>
          <w:rFonts w:ascii="Tahoma" w:hAnsi="Tahoma" w:cs="Tahoma"/>
          <w:sz w:val="20"/>
          <w:szCs w:val="20"/>
        </w:rPr>
        <w:tab/>
        <w:t xml:space="preserve">Min. 16 MB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5A2571F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1FDE4D3" w14:textId="7C1ECB66" w:rsidR="003601FF" w:rsidRPr="003601FF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Usługi drukowania z urządzeń przenośnych: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5EF0C09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6D9871A" w14:textId="77777777" w:rsidR="00A15822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Obsługiwane protokoły sieciowe: </w:t>
      </w:r>
    </w:p>
    <w:p w14:paraId="534C775C" w14:textId="10542343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TCP/IP: IPv4; IPv6; Tryb IP Direct; LPD; SLP; </w:t>
      </w:r>
      <w:proofErr w:type="spellStart"/>
      <w:r w:rsidRPr="003601FF">
        <w:rPr>
          <w:rFonts w:ascii="Tahoma" w:hAnsi="Tahoma" w:cs="Tahoma"/>
          <w:sz w:val="20"/>
          <w:szCs w:val="20"/>
        </w:rPr>
        <w:t>Bonjour</w:t>
      </w:r>
      <w:proofErr w:type="spellEnd"/>
      <w:r w:rsidRPr="003601FF">
        <w:rPr>
          <w:rFonts w:ascii="Tahoma" w:hAnsi="Tahoma" w:cs="Tahoma"/>
          <w:sz w:val="20"/>
          <w:szCs w:val="20"/>
        </w:rPr>
        <w:t>; WS-</w:t>
      </w:r>
    </w:p>
    <w:p w14:paraId="4D95AE68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Discovery; BOOTP/DHCP/</w:t>
      </w:r>
      <w:proofErr w:type="spellStart"/>
      <w:r w:rsidRPr="003601FF">
        <w:rPr>
          <w:rFonts w:ascii="Tahoma" w:hAnsi="Tahoma" w:cs="Tahoma"/>
          <w:sz w:val="20"/>
          <w:szCs w:val="20"/>
        </w:rPr>
        <w:t>AutoIP</w:t>
      </w:r>
      <w:proofErr w:type="spellEnd"/>
      <w:r w:rsidRPr="003601FF">
        <w:rPr>
          <w:rFonts w:ascii="Tahoma" w:hAnsi="Tahoma" w:cs="Tahoma"/>
          <w:sz w:val="20"/>
          <w:szCs w:val="20"/>
        </w:rPr>
        <w:t xml:space="preserve">; Protokoły SNMP </w:t>
      </w:r>
      <w:proofErr w:type="spellStart"/>
      <w:r w:rsidRPr="003601FF">
        <w:rPr>
          <w:rFonts w:ascii="Tahoma" w:hAnsi="Tahoma" w:cs="Tahoma"/>
          <w:sz w:val="20"/>
          <w:szCs w:val="20"/>
        </w:rPr>
        <w:t>wer</w:t>
      </w:r>
      <w:proofErr w:type="spellEnd"/>
      <w:r w:rsidRPr="003601FF">
        <w:rPr>
          <w:rFonts w:ascii="Tahoma" w:hAnsi="Tahoma" w:cs="Tahoma"/>
          <w:sz w:val="20"/>
          <w:szCs w:val="20"/>
        </w:rPr>
        <w:t>. 1/2/3; HTTP/HTTPS</w:t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44050EA" w14:textId="446E112C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890F64D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5E4EDD51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Pojemność podajników: min. 150 arkuszy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26CE7D0" w14:textId="36510C3A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B17DB03" w14:textId="77777777" w:rsid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5D1D13B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Pojemność odbiornika: min. 100 arkuszy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706095A" w14:textId="063762B1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2D0456C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Obsługiwane formaty nośników: A4; A5; A6; koperty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DA1A607" w14:textId="7FDAAA9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E896E72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Niestandardowe formaty nośników: Od 105 × 148 do 216 × 297 mm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5D6B1656" w14:textId="2EEBFE59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31DE8D4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Rodzaje nośników: Zwykły papier, koperty, karty pocztowe, etykiety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7044B921" w14:textId="76B7C56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05AE670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Obsługiwane gramatury nośników:  od 65 do 120 g/m²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77F29AB" w14:textId="68BC06B9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311B8AA0" w14:textId="08A1E76E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Maksymalne wymiary (szer. × głęb. × wys.):  346 × 348 × 280 mm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46E3035" w14:textId="2968B60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D56A7DC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Waga: </w:t>
      </w:r>
      <w:r w:rsidRPr="003601FF">
        <w:rPr>
          <w:rFonts w:ascii="Tahoma" w:hAnsi="Tahoma" w:cs="Tahoma"/>
          <w:sz w:val="20"/>
          <w:szCs w:val="20"/>
        </w:rPr>
        <w:tab/>
        <w:t>max. 3,8 kg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123C25BE" w14:textId="062966BA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4C3968BC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Technologia funkcji oszczędzania energii: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4ABA7F6C" w14:textId="7C7ADBEE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Technologia Auto-on/Auto-off</w:t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8809E40" w14:textId="0072AF44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6EE6834E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Zużycie energii: </w:t>
      </w:r>
    </w:p>
    <w:p w14:paraId="4A2E1DBF" w14:textId="3887454D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210 W (drukowanie aktywne), 2,2 W (tryb gotowości), 0,4 W (tryb uśpienia), 0,1 W (ręczne wyłączenie), 0,1 W (automatyczne wyłączenie/ręczne włączenie), 0,4 W (automatyczne wyłączenie/budzenie przez sieć USB)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943C7E0" w14:textId="00DD7069" w:rsidR="003601FF" w:rsidRPr="003601FF" w:rsidRDefault="003601FF" w:rsidP="003601FF">
      <w:pPr>
        <w:rPr>
          <w:rFonts w:ascii="Tahoma" w:hAnsi="Tahoma" w:cs="Tahoma"/>
          <w:sz w:val="20"/>
          <w:szCs w:val="20"/>
        </w:rPr>
      </w:pPr>
    </w:p>
    <w:p w14:paraId="76BA425D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Liczba kaset drukujących: </w:t>
      </w:r>
      <w:r w:rsidRPr="003601FF">
        <w:rPr>
          <w:rFonts w:ascii="Tahoma" w:hAnsi="Tahoma" w:cs="Tahoma"/>
          <w:sz w:val="20"/>
          <w:szCs w:val="20"/>
        </w:rPr>
        <w:tab/>
        <w:t>1 czarna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6857D947" w14:textId="2CF96591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1F668EAA" w14:textId="77777777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Sprawność energetyczna: </w:t>
      </w:r>
      <w:r w:rsidRPr="003601FF">
        <w:rPr>
          <w:rFonts w:ascii="Tahoma" w:hAnsi="Tahoma" w:cs="Tahoma"/>
          <w:sz w:val="20"/>
          <w:szCs w:val="20"/>
        </w:rPr>
        <w:tab/>
        <w:t xml:space="preserve">Certyfikat ENERGY STAR; </w:t>
      </w:r>
      <w:proofErr w:type="spellStart"/>
      <w:r w:rsidRPr="003601FF">
        <w:rPr>
          <w:rFonts w:ascii="Tahoma" w:hAnsi="Tahoma" w:cs="Tahoma"/>
          <w:sz w:val="20"/>
          <w:szCs w:val="20"/>
        </w:rPr>
        <w:t>EPEAT®Silver</w:t>
      </w:r>
      <w:proofErr w:type="spellEnd"/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0D377122" w14:textId="6D56361B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77B8A15C" w14:textId="77777777" w:rsidR="00A15822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Bezpieczeństwo: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78C2B789" w14:textId="14F197B9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IEC 60950-1:2005 +A1:2009+A2:2013/EN60950-1:2006 +A11:2009 +A1:2010+A12:2011+A2:2013; IEC 60825-1:2014 / EN 60825–1:2014 (produkt laserowy/LED klasy 1); IEC 62479:2010 / EN 62479:2010; GB4943-2011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="00A15822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22FBCDE4" w14:textId="2EB1DEF2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0697B38A" w14:textId="77777777" w:rsidR="00784289" w:rsidRDefault="003601FF" w:rsidP="003601FF">
      <w:pPr>
        <w:spacing w:line="288" w:lineRule="auto"/>
        <w:ind w:left="14" w:hanging="14"/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Zgodne  systemy operacyjne: </w:t>
      </w:r>
    </w:p>
    <w:p w14:paraId="0C6F504F" w14:textId="414F09DD" w:rsidR="003601FF" w:rsidRPr="00574E7C" w:rsidRDefault="003601FF" w:rsidP="003601FF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Windows 10, 8, 7: 32-bitowy lub 64-bitowy, Linux</w:t>
      </w:r>
      <w:r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31166192" w14:textId="610809DD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26C61519" w14:textId="77777777" w:rsidR="00784289" w:rsidRDefault="003601FF" w:rsidP="003601FF">
      <w:pPr>
        <w:jc w:val="both"/>
        <w:rPr>
          <w:rFonts w:ascii="Tahoma" w:hAnsi="Tahoma" w:cs="Tahoma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 xml:space="preserve">Zawartość opakowania: </w:t>
      </w:r>
      <w:r w:rsidRPr="003601FF">
        <w:rPr>
          <w:rFonts w:ascii="Tahoma" w:hAnsi="Tahoma" w:cs="Tahoma"/>
          <w:sz w:val="20"/>
          <w:szCs w:val="20"/>
        </w:rPr>
        <w:tab/>
      </w:r>
    </w:p>
    <w:p w14:paraId="4694D4FD" w14:textId="77777777" w:rsidR="00784289" w:rsidRPr="00574E7C" w:rsidRDefault="003601FF" w:rsidP="00784289">
      <w:pPr>
        <w:spacing w:line="288" w:lineRule="auto"/>
        <w:ind w:left="14" w:hanging="14"/>
        <w:jc w:val="both"/>
        <w:rPr>
          <w:rFonts w:ascii="Tahoma" w:eastAsia="Times New Roman" w:hAnsi="Tahoma" w:cs="Tahoma"/>
          <w:b/>
          <w:kern w:val="2"/>
          <w:sz w:val="20"/>
          <w:szCs w:val="20"/>
        </w:rPr>
      </w:pPr>
      <w:r w:rsidRPr="003601FF">
        <w:rPr>
          <w:rFonts w:ascii="Tahoma" w:hAnsi="Tahoma" w:cs="Tahoma"/>
          <w:sz w:val="20"/>
          <w:szCs w:val="20"/>
        </w:rPr>
        <w:t>Drukarka , oryginalna kaseta z czarnym tonerem  (pojemność min.  500 stron); Podręcznik Pierwsze kroki; Plakat instalacyjny; Ulotka dotycząca pomocy technicznej; Informacje o gwarancji; Płyta CD-ROM ze sterownikami i dokumentacją; Przewód zasilający; Kabel USB</w:t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>
        <w:rPr>
          <w:rFonts w:ascii="Tahoma" w:hAnsi="Tahoma" w:cs="Tahoma"/>
          <w:sz w:val="20"/>
          <w:szCs w:val="20"/>
        </w:rPr>
        <w:tab/>
      </w:r>
      <w:r w:rsidR="00784289" w:rsidRPr="00574E7C">
        <w:rPr>
          <w:rFonts w:ascii="Tahoma" w:eastAsia="Times New Roman" w:hAnsi="Tahoma" w:cs="Tahoma"/>
          <w:b/>
          <w:sz w:val="20"/>
          <w:szCs w:val="20"/>
        </w:rPr>
        <w:t>spełnia/nie spełnia*</w:t>
      </w:r>
    </w:p>
    <w:p w14:paraId="42A9EB4A" w14:textId="710ACE2F" w:rsidR="003601FF" w:rsidRPr="003601FF" w:rsidRDefault="003601FF" w:rsidP="003601FF">
      <w:pPr>
        <w:jc w:val="both"/>
        <w:rPr>
          <w:rFonts w:ascii="Tahoma" w:hAnsi="Tahoma" w:cs="Tahoma"/>
          <w:sz w:val="20"/>
          <w:szCs w:val="20"/>
        </w:rPr>
      </w:pPr>
    </w:p>
    <w:p w14:paraId="50B25CA2" w14:textId="75B2DC9B" w:rsidR="003601FF" w:rsidRDefault="003601F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9C62E9A" w14:textId="72F6B35E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D4C0CCA" w14:textId="69939419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DA56084" w14:textId="2C749533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F8C98ED" w14:textId="1FD375F2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E608116" w14:textId="2744D700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6F8E2B6" w14:textId="651E0D12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4CE86B24" w14:textId="0B632ABC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66B1BED" w14:textId="061B44B1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F26FBDD" w14:textId="759924A6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F1FEC91" w14:textId="56C33EAE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B488868" w14:textId="48A5C689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ABE5DEC" w14:textId="1425ECA5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0DF43B7A" w14:textId="6D9A805F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5B3BC089" w14:textId="1E5623B5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9A4ABB8" w14:textId="6D5CB14B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80A8954" w14:textId="67431163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12FEF3CF" w14:textId="59DC14CE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6B16FD0C" w14:textId="6BF6A9DF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0DFBB3B" w14:textId="77777777" w:rsidR="000A3EE9" w:rsidRDefault="000A3EE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EE4E3D7" w14:textId="2E05B9A6" w:rsidR="00784289" w:rsidRDefault="00784289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3A179AE" w14:textId="77777777" w:rsidR="00784289" w:rsidRDefault="00784289" w:rsidP="00784289">
      <w:pPr>
        <w:autoSpaceDE w:val="0"/>
        <w:autoSpaceDN w:val="0"/>
        <w:adjustRightInd w:val="0"/>
        <w:jc w:val="center"/>
        <w:rPr>
          <w:rFonts w:ascii="Tahoma" w:hAnsi="Tahoma" w:cs="Tahoma"/>
          <w:b/>
          <w:iCs/>
          <w:sz w:val="20"/>
          <w:szCs w:val="20"/>
        </w:rPr>
      </w:pPr>
      <w:r>
        <w:rPr>
          <w:rFonts w:ascii="Tahoma" w:hAnsi="Tahoma" w:cs="Tahoma"/>
          <w:b/>
          <w:iCs/>
          <w:sz w:val="20"/>
          <w:szCs w:val="20"/>
        </w:rPr>
        <w:t>Urządzenie wielofunkcyjne monochromatyczne</w:t>
      </w:r>
    </w:p>
    <w:p w14:paraId="14C60605" w14:textId="77777777" w:rsidR="00784289" w:rsidRDefault="00784289" w:rsidP="00784289">
      <w:pPr>
        <w:autoSpaceDE w:val="0"/>
        <w:autoSpaceDN w:val="0"/>
        <w:adjustRightInd w:val="0"/>
        <w:jc w:val="center"/>
        <w:rPr>
          <w:rFonts w:cstheme="minorHAnsi"/>
          <w:sz w:val="20"/>
          <w:szCs w:val="20"/>
          <w:lang w:val="en-US"/>
        </w:rPr>
      </w:pPr>
      <w:r>
        <w:rPr>
          <w:rFonts w:ascii="Tahoma" w:hAnsi="Tahoma" w:cs="Tahoma"/>
          <w:b/>
          <w:iCs/>
          <w:sz w:val="20"/>
          <w:szCs w:val="20"/>
        </w:rPr>
        <w:t>(1 sztuka)</w:t>
      </w:r>
    </w:p>
    <w:p w14:paraId="13A69C5A" w14:textId="77777777" w:rsidR="00784289" w:rsidRDefault="00784289" w:rsidP="00784289">
      <w:pPr>
        <w:rPr>
          <w:rFonts w:eastAsia="Times New Roman" w:cs="Times New Roman"/>
          <w:lang w:eastAsia="pl-PL"/>
        </w:rPr>
      </w:pPr>
    </w:p>
    <w:p w14:paraId="2624F649" w14:textId="77777777" w:rsidR="00784289" w:rsidRPr="00A70443" w:rsidRDefault="00784289" w:rsidP="0078428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Uwaga:</w:t>
      </w: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 </w:t>
      </w:r>
    </w:p>
    <w:p w14:paraId="7309133A" w14:textId="77777777" w:rsidR="00784289" w:rsidRPr="00A70443" w:rsidRDefault="00784289" w:rsidP="00784289">
      <w:pPr>
        <w:widowControl/>
        <w:suppressAutoHyphens w:val="0"/>
        <w:autoSpaceDE w:val="0"/>
        <w:autoSpaceDN w:val="0"/>
        <w:adjustRightInd w:val="0"/>
        <w:jc w:val="both"/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W przypadku spełnienia poniższych wymagań należy zaznaczyć </w:t>
      </w:r>
      <w:r w:rsidRPr="00A70443">
        <w:rPr>
          <w:rFonts w:ascii="Tahoma" w:eastAsia="Calibri" w:hAnsi="Tahoma" w:cs="Tahoma"/>
          <w:b/>
          <w:kern w:val="0"/>
          <w:sz w:val="20"/>
          <w:szCs w:val="20"/>
          <w:lang w:eastAsia="en-US" w:bidi="ar-SA"/>
        </w:rPr>
        <w:t>„spełnia”.</w:t>
      </w:r>
    </w:p>
    <w:p w14:paraId="59E483F1" w14:textId="03BFB576" w:rsidR="00784289" w:rsidRPr="00A15822" w:rsidRDefault="00784289" w:rsidP="00A15822">
      <w:pPr>
        <w:tabs>
          <w:tab w:val="left" w:pos="0"/>
          <w:tab w:val="left" w:pos="1440"/>
          <w:tab w:val="left" w:pos="1620"/>
        </w:tabs>
        <w:autoSpaceDE w:val="0"/>
        <w:jc w:val="both"/>
        <w:rPr>
          <w:rFonts w:ascii="Tahoma" w:eastAsia="Calibri" w:hAnsi="Tahoma" w:cs="Tahoma"/>
          <w:kern w:val="0"/>
          <w:sz w:val="20"/>
          <w:szCs w:val="20"/>
          <w:lang w:eastAsia="en-US" w:bidi="ar-SA"/>
        </w:rPr>
      </w:pPr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 xml:space="preserve">Zaznaczenie „nie spełnia” w którymkolwiek z punktów, skutkować będzie odrzuceniem oferty, jako nieodpowiadającej treści </w:t>
      </w:r>
      <w:proofErr w:type="spellStart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siwz</w:t>
      </w:r>
      <w:proofErr w:type="spellEnd"/>
      <w:r w:rsidRPr="00A70443">
        <w:rPr>
          <w:rFonts w:ascii="Tahoma" w:eastAsia="Calibri" w:hAnsi="Tahoma" w:cs="Tahoma"/>
          <w:kern w:val="0"/>
          <w:sz w:val="20"/>
          <w:szCs w:val="20"/>
          <w:lang w:eastAsia="en-US" w:bidi="ar-SA"/>
        </w:rPr>
        <w:t>.</w:t>
      </w:r>
    </w:p>
    <w:p w14:paraId="2EA68C38" w14:textId="77777777" w:rsidR="00784289" w:rsidRDefault="00784289" w:rsidP="00784289">
      <w:pPr>
        <w:spacing w:line="288" w:lineRule="auto"/>
        <w:rPr>
          <w:rFonts w:ascii="Tahoma" w:eastAsia="Times New Roman" w:hAnsi="Tahoma" w:cs="Tahoma"/>
          <w:sz w:val="18"/>
          <w:szCs w:val="18"/>
        </w:rPr>
      </w:pPr>
    </w:p>
    <w:p w14:paraId="465E07C0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Producent: ………………………………………………………..</w:t>
      </w:r>
    </w:p>
    <w:p w14:paraId="205C2E90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Model: ………………………………………………………..</w:t>
      </w:r>
    </w:p>
    <w:p w14:paraId="0B730DAD" w14:textId="77777777" w:rsidR="00784289" w:rsidRDefault="00784289" w:rsidP="00784289">
      <w:pPr>
        <w:spacing w:line="288" w:lineRule="auto"/>
        <w:rPr>
          <w:rFonts w:ascii="Tahoma" w:eastAsia="Calibri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Typ: ………………………………………………………..</w:t>
      </w:r>
    </w:p>
    <w:p w14:paraId="053D8E40" w14:textId="52222A5B" w:rsidR="00784289" w:rsidRDefault="00784289" w:rsidP="00784289">
      <w:pPr>
        <w:rPr>
          <w:rFonts w:eastAsia="Times New Roman" w:cs="Times New Roman"/>
          <w:lang w:eastAsia="pl-PL"/>
        </w:rPr>
      </w:pPr>
      <w:r>
        <w:rPr>
          <w:rFonts w:ascii="Tahoma" w:eastAsia="Times New Roman" w:hAnsi="Tahoma" w:cs="Tahoma"/>
          <w:sz w:val="18"/>
          <w:szCs w:val="18"/>
        </w:rPr>
        <w:t>Rok produkcji: ………………………………………………………..</w:t>
      </w:r>
    </w:p>
    <w:p w14:paraId="7E51E0AB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9D30D78" w14:textId="3911E383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 xml:space="preserve">Dane techniczne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4"/>
        <w:gridCol w:w="3710"/>
        <w:gridCol w:w="2552"/>
      </w:tblGrid>
      <w:tr w:rsidR="00784289" w:rsidRPr="00784289" w14:paraId="22C41181" w14:textId="776311B7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89912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technologia druku </w:t>
            </w:r>
          </w:p>
        </w:tc>
        <w:tc>
          <w:tcPr>
            <w:tcW w:w="3680" w:type="dxa"/>
            <w:vAlign w:val="center"/>
            <w:hideMark/>
          </w:tcPr>
          <w:p w14:paraId="24D537A2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laserowa </w:t>
            </w:r>
          </w:p>
        </w:tc>
        <w:tc>
          <w:tcPr>
            <w:tcW w:w="2507" w:type="dxa"/>
          </w:tcPr>
          <w:p w14:paraId="2EAB88AD" w14:textId="072CE659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7FC727C" w14:textId="05A71D9B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E0388F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typ </w:t>
            </w:r>
          </w:p>
        </w:tc>
        <w:tc>
          <w:tcPr>
            <w:tcW w:w="3680" w:type="dxa"/>
            <w:vAlign w:val="center"/>
            <w:hideMark/>
          </w:tcPr>
          <w:p w14:paraId="72E6B6B7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urządzenie wielofunkcyjne </w:t>
            </w:r>
          </w:p>
        </w:tc>
        <w:tc>
          <w:tcPr>
            <w:tcW w:w="2507" w:type="dxa"/>
          </w:tcPr>
          <w:p w14:paraId="77278518" w14:textId="608D9F99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73687786" w14:textId="4229D5FE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C0B705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 xml:space="preserve">rodzaj </w:t>
            </w:r>
          </w:p>
        </w:tc>
        <w:tc>
          <w:tcPr>
            <w:tcW w:w="3680" w:type="dxa"/>
            <w:vAlign w:val="center"/>
            <w:hideMark/>
          </w:tcPr>
          <w:p w14:paraId="5E3A0897" w14:textId="77777777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 xml:space="preserve">monochromatyczna </w:t>
            </w:r>
          </w:p>
        </w:tc>
        <w:tc>
          <w:tcPr>
            <w:tcW w:w="2507" w:type="dxa"/>
          </w:tcPr>
          <w:p w14:paraId="5A0336E1" w14:textId="3430A46C" w:rsidR="00784289" w:rsidRPr="00784289" w:rsidRDefault="00784289" w:rsidP="00784289">
            <w:pP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69E75172" w14:textId="485D4C20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BE3463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pojemność podajnika papieru </w:t>
            </w:r>
          </w:p>
        </w:tc>
        <w:tc>
          <w:tcPr>
            <w:tcW w:w="3680" w:type="dxa"/>
            <w:vAlign w:val="center"/>
            <w:hideMark/>
          </w:tcPr>
          <w:p w14:paraId="60EC723C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300 szt. </w:t>
            </w:r>
          </w:p>
        </w:tc>
        <w:tc>
          <w:tcPr>
            <w:tcW w:w="2507" w:type="dxa"/>
          </w:tcPr>
          <w:p w14:paraId="3E3E412A" w14:textId="49209608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0837F692" w14:textId="7556C46B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C6099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min. rozmiar nośnika </w:t>
            </w:r>
          </w:p>
        </w:tc>
        <w:tc>
          <w:tcPr>
            <w:tcW w:w="3680" w:type="dxa"/>
            <w:vAlign w:val="center"/>
            <w:hideMark/>
          </w:tcPr>
          <w:p w14:paraId="4382B3C9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A4 </w:t>
            </w:r>
          </w:p>
        </w:tc>
        <w:tc>
          <w:tcPr>
            <w:tcW w:w="2507" w:type="dxa"/>
          </w:tcPr>
          <w:p w14:paraId="1CBA26BF" w14:textId="02287FBC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5FAFCA1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Drukowanie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8"/>
        <w:gridCol w:w="2686"/>
        <w:gridCol w:w="2510"/>
      </w:tblGrid>
      <w:tr w:rsidR="00784289" w:rsidRPr="00784289" w14:paraId="3195638E" w14:textId="204E0C59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BA922A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automatyczny druk dwustronny (dupleks)</w:t>
            </w:r>
          </w:p>
        </w:tc>
        <w:tc>
          <w:tcPr>
            <w:tcW w:w="2656" w:type="dxa"/>
            <w:vAlign w:val="center"/>
            <w:hideMark/>
          </w:tcPr>
          <w:p w14:paraId="588641C1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465" w:type="dxa"/>
          </w:tcPr>
          <w:p w14:paraId="6D3C8786" w14:textId="66B90611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CE54BFE" w14:textId="46280DAD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8FB47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druku w czerni</w:t>
            </w:r>
          </w:p>
        </w:tc>
        <w:tc>
          <w:tcPr>
            <w:tcW w:w="2656" w:type="dxa"/>
            <w:vAlign w:val="center"/>
            <w:hideMark/>
          </w:tcPr>
          <w:p w14:paraId="186CB194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1200 x 1200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465" w:type="dxa"/>
          </w:tcPr>
          <w:p w14:paraId="09A17234" w14:textId="632AB1E9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1539F350" w14:textId="11A6EBE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0FEDB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maks. szybkość druku mono</w:t>
            </w:r>
          </w:p>
        </w:tc>
        <w:tc>
          <w:tcPr>
            <w:tcW w:w="2656" w:type="dxa"/>
            <w:vAlign w:val="center"/>
            <w:hideMark/>
          </w:tcPr>
          <w:p w14:paraId="725DD825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40 str./min. </w:t>
            </w:r>
          </w:p>
        </w:tc>
        <w:tc>
          <w:tcPr>
            <w:tcW w:w="2465" w:type="dxa"/>
          </w:tcPr>
          <w:p w14:paraId="4BB449BE" w14:textId="77F83286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B37FEE1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Skanowanie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458"/>
        <w:gridCol w:w="2496"/>
      </w:tblGrid>
      <w:tr w:rsidR="00784289" w:rsidRPr="00784289" w14:paraId="699D952A" w14:textId="41B088A2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39EE21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skanera</w:t>
            </w:r>
          </w:p>
        </w:tc>
        <w:tc>
          <w:tcPr>
            <w:tcW w:w="4428" w:type="dxa"/>
            <w:vAlign w:val="center"/>
            <w:hideMark/>
          </w:tcPr>
          <w:p w14:paraId="6F715382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1200 x 1200 </w:t>
            </w:r>
          </w:p>
        </w:tc>
        <w:tc>
          <w:tcPr>
            <w:tcW w:w="2451" w:type="dxa"/>
          </w:tcPr>
          <w:p w14:paraId="2C76864B" w14:textId="07B73AB1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5D705EAC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Kopiowanie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4032"/>
        <w:gridCol w:w="3019"/>
      </w:tblGrid>
      <w:tr w:rsidR="00784289" w:rsidRPr="00784289" w14:paraId="0C83E499" w14:textId="2E1ED9FC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ECD456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rozdzielczość kopiarki</w:t>
            </w:r>
          </w:p>
        </w:tc>
        <w:tc>
          <w:tcPr>
            <w:tcW w:w="4002" w:type="dxa"/>
            <w:vAlign w:val="center"/>
            <w:hideMark/>
          </w:tcPr>
          <w:p w14:paraId="2A9AB7A4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600 x 1200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dpi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4" w:type="dxa"/>
          </w:tcPr>
          <w:p w14:paraId="709D65CC" w14:textId="1B533D18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3AE58924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Faks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1"/>
        <w:gridCol w:w="4190"/>
        <w:gridCol w:w="3057"/>
      </w:tblGrid>
      <w:tr w:rsidR="00784289" w:rsidRPr="00784289" w14:paraId="635D333C" w14:textId="341AC4B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CAEF77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szybkość transmisji</w:t>
            </w:r>
          </w:p>
        </w:tc>
        <w:tc>
          <w:tcPr>
            <w:tcW w:w="4160" w:type="dxa"/>
            <w:vAlign w:val="center"/>
            <w:hideMark/>
          </w:tcPr>
          <w:p w14:paraId="0E51635A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33.6 </w:t>
            </w:r>
            <w:proofErr w:type="spellStart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kbps</w:t>
            </w:r>
            <w:proofErr w:type="spellEnd"/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012" w:type="dxa"/>
          </w:tcPr>
          <w:p w14:paraId="01F8FF11" w14:textId="635B7C50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09835FD7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Komunikacja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5199"/>
        <w:gridCol w:w="2980"/>
      </w:tblGrid>
      <w:tr w:rsidR="00784289" w:rsidRPr="00784289" w14:paraId="17959CAE" w14:textId="5B2616D2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0062D2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interfejs</w:t>
            </w:r>
          </w:p>
        </w:tc>
        <w:tc>
          <w:tcPr>
            <w:tcW w:w="5169" w:type="dxa"/>
            <w:vAlign w:val="center"/>
            <w:hideMark/>
          </w:tcPr>
          <w:p w14:paraId="79DBD01A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 xml:space="preserve">Ethernet 10/100 Mbps </w:t>
            </w: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br/>
              <w:t xml:space="preserve">USB 2.0 </w:t>
            </w:r>
          </w:p>
          <w:p w14:paraId="00CB7008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  <w:t>Wi-Fi</w:t>
            </w:r>
          </w:p>
        </w:tc>
        <w:tc>
          <w:tcPr>
            <w:tcW w:w="2935" w:type="dxa"/>
          </w:tcPr>
          <w:p w14:paraId="5F46633C" w14:textId="47BCE48D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val="en-US"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61A87469" w14:textId="77777777" w:rsidR="00784289" w:rsidRPr="00784289" w:rsidRDefault="00784289" w:rsidP="00784289">
      <w:pPr>
        <w:rPr>
          <w:rFonts w:ascii="Tahoma" w:eastAsia="Times New Roman" w:hAnsi="Tahoma" w:cs="Tahoma"/>
          <w:sz w:val="20"/>
          <w:szCs w:val="20"/>
          <w:lang w:eastAsia="pl-PL"/>
        </w:rPr>
      </w:pPr>
      <w:r w:rsidRPr="00784289">
        <w:rPr>
          <w:rFonts w:ascii="Tahoma" w:eastAsia="Times New Roman" w:hAnsi="Tahoma" w:cs="Tahoma"/>
          <w:sz w:val="20"/>
          <w:szCs w:val="20"/>
          <w:lang w:eastAsia="pl-PL"/>
        </w:rPr>
        <w:t>Pozostałe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9"/>
        <w:gridCol w:w="3950"/>
        <w:gridCol w:w="3017"/>
      </w:tblGrid>
      <w:tr w:rsidR="00784289" w:rsidRPr="00784289" w14:paraId="0A361BDB" w14:textId="10D1DADD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86C424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color w:val="000000" w:themeColor="text1"/>
                <w:sz w:val="20"/>
                <w:szCs w:val="20"/>
                <w:lang w:eastAsia="pl-PL"/>
              </w:rPr>
              <w:t>zainstalowana pamięć</w:t>
            </w:r>
          </w:p>
        </w:tc>
        <w:tc>
          <w:tcPr>
            <w:tcW w:w="3920" w:type="dxa"/>
            <w:vAlign w:val="center"/>
            <w:hideMark/>
          </w:tcPr>
          <w:p w14:paraId="4B1F48BB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256 MB </w:t>
            </w:r>
          </w:p>
        </w:tc>
        <w:tc>
          <w:tcPr>
            <w:tcW w:w="2972" w:type="dxa"/>
          </w:tcPr>
          <w:p w14:paraId="5DC613F2" w14:textId="3498C6BF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636408CF" w14:textId="12F80595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D765F1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prędkość procesora</w:t>
            </w:r>
          </w:p>
        </w:tc>
        <w:tc>
          <w:tcPr>
            <w:tcW w:w="3920" w:type="dxa"/>
            <w:vAlign w:val="center"/>
            <w:hideMark/>
          </w:tcPr>
          <w:p w14:paraId="5A6EB008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800 MHz </w:t>
            </w:r>
          </w:p>
        </w:tc>
        <w:tc>
          <w:tcPr>
            <w:tcW w:w="2972" w:type="dxa"/>
          </w:tcPr>
          <w:p w14:paraId="4FFAD05D" w14:textId="640D58D6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  <w:tr w:rsidR="00784289" w:rsidRPr="00784289" w14:paraId="3D01D3FA" w14:textId="64185234" w:rsidTr="0078428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2C83E" w14:textId="77777777" w:rsidR="00784289" w:rsidRPr="00784289" w:rsidRDefault="00784289" w:rsidP="00784289">
            <w:pPr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zainstalowane opcje</w:t>
            </w:r>
          </w:p>
        </w:tc>
        <w:tc>
          <w:tcPr>
            <w:tcW w:w="3920" w:type="dxa"/>
            <w:vAlign w:val="center"/>
            <w:hideMark/>
          </w:tcPr>
          <w:p w14:paraId="58B89A3C" w14:textId="77777777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automatyczny podajnik dokumentów (ADF) – 50 arkuszy </w:t>
            </w:r>
          </w:p>
        </w:tc>
        <w:tc>
          <w:tcPr>
            <w:tcW w:w="2972" w:type="dxa"/>
          </w:tcPr>
          <w:p w14:paraId="14168D9A" w14:textId="6F160692" w:rsidR="00784289" w:rsidRPr="00784289" w:rsidRDefault="00784289" w:rsidP="00784289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84289">
              <w:rPr>
                <w:rFonts w:ascii="Tahoma" w:eastAsia="Times New Roman" w:hAnsi="Tahoma" w:cs="Tahoma"/>
                <w:b/>
                <w:sz w:val="20"/>
                <w:szCs w:val="20"/>
              </w:rPr>
              <w:t>spełnia/nie spełnia*</w:t>
            </w:r>
          </w:p>
        </w:tc>
      </w:tr>
    </w:tbl>
    <w:p w14:paraId="0939BFC5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77E9AB2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1F016600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13B2BE7B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4B423C2A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470AFC09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B73CAE0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743AB289" w14:textId="77777777" w:rsidR="00784289" w:rsidRPr="00784289" w:rsidRDefault="00784289" w:rsidP="00784289">
      <w:pPr>
        <w:autoSpaceDE w:val="0"/>
        <w:autoSpaceDN w:val="0"/>
        <w:adjustRightInd w:val="0"/>
        <w:rPr>
          <w:rFonts w:ascii="Tahoma" w:hAnsi="Tahoma" w:cs="Tahoma"/>
          <w:b/>
          <w:color w:val="FF0000"/>
          <w:sz w:val="20"/>
          <w:szCs w:val="20"/>
        </w:rPr>
      </w:pPr>
    </w:p>
    <w:p w14:paraId="0AE036B2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569F0721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2DE16D3B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</w:p>
    <w:p w14:paraId="3C284E05" w14:textId="77777777" w:rsidR="00784289" w:rsidRDefault="00784289" w:rsidP="00784289">
      <w:pPr>
        <w:autoSpaceDE w:val="0"/>
        <w:autoSpaceDN w:val="0"/>
        <w:adjustRightInd w:val="0"/>
        <w:rPr>
          <w:rFonts w:cstheme="minorHAnsi"/>
          <w:b/>
          <w:color w:val="FF0000"/>
          <w:sz w:val="20"/>
          <w:szCs w:val="20"/>
        </w:rPr>
      </w:pPr>
      <w:bookmarkStart w:id="0" w:name="_GoBack"/>
      <w:bookmarkEnd w:id="0"/>
    </w:p>
    <w:sectPr w:rsidR="00784289" w:rsidSect="003601FF">
      <w:footerReference w:type="default" r:id="rId12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B88AC" w14:textId="77777777" w:rsidR="00C92DE8" w:rsidRDefault="00C92DE8" w:rsidP="00286366">
      <w:r>
        <w:separator/>
      </w:r>
    </w:p>
  </w:endnote>
  <w:endnote w:type="continuationSeparator" w:id="0">
    <w:p w14:paraId="743FFB18" w14:textId="77777777" w:rsidR="00C92DE8" w:rsidRDefault="00C92DE8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7D47579C" w:rsidR="003E3854" w:rsidRDefault="003E3854">
    <w:pPr>
      <w:pStyle w:val="Stopka"/>
    </w:pPr>
    <w:r>
      <w:rPr>
        <w:rFonts w:ascii="Tahoma" w:hAnsi="Tahoma" w:cs="Tahoma"/>
        <w:bCs/>
        <w:noProof/>
        <w:spacing w:val="20"/>
        <w:sz w:val="20"/>
        <w:szCs w:val="20"/>
      </w:rPr>
      <w:drawing>
        <wp:inline distT="0" distB="0" distL="0" distR="0" wp14:anchorId="421DBD95" wp14:editId="09FEE0DD">
          <wp:extent cx="5850890" cy="701040"/>
          <wp:effectExtent l="0" t="0" r="0" b="3810"/>
          <wp:docPr id="23" name="Obraz 23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19C93" w14:textId="77777777" w:rsidR="00C92DE8" w:rsidRDefault="00C92DE8" w:rsidP="00286366">
      <w:r>
        <w:separator/>
      </w:r>
    </w:p>
  </w:footnote>
  <w:footnote w:type="continuationSeparator" w:id="0">
    <w:p w14:paraId="3C22310B" w14:textId="77777777" w:rsidR="00C92DE8" w:rsidRDefault="00C92DE8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554B"/>
    <w:rsid w:val="00035C4E"/>
    <w:rsid w:val="00087E94"/>
    <w:rsid w:val="000978B6"/>
    <w:rsid w:val="000A3EE9"/>
    <w:rsid w:val="000E1845"/>
    <w:rsid w:val="000F1AC4"/>
    <w:rsid w:val="00101B09"/>
    <w:rsid w:val="0011341A"/>
    <w:rsid w:val="0012746F"/>
    <w:rsid w:val="00131592"/>
    <w:rsid w:val="001B478F"/>
    <w:rsid w:val="001D2F19"/>
    <w:rsid w:val="001E50EE"/>
    <w:rsid w:val="001E682C"/>
    <w:rsid w:val="00203F57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704FB"/>
    <w:rsid w:val="00371C4A"/>
    <w:rsid w:val="003A08BD"/>
    <w:rsid w:val="003B4508"/>
    <w:rsid w:val="003E3854"/>
    <w:rsid w:val="0041449B"/>
    <w:rsid w:val="00422373"/>
    <w:rsid w:val="00486F42"/>
    <w:rsid w:val="004E163C"/>
    <w:rsid w:val="004F4E15"/>
    <w:rsid w:val="0052426F"/>
    <w:rsid w:val="00524666"/>
    <w:rsid w:val="0053042A"/>
    <w:rsid w:val="00532ABA"/>
    <w:rsid w:val="0053482C"/>
    <w:rsid w:val="005623A7"/>
    <w:rsid w:val="005743F2"/>
    <w:rsid w:val="00574E7C"/>
    <w:rsid w:val="0059545B"/>
    <w:rsid w:val="00597B4C"/>
    <w:rsid w:val="005A3C55"/>
    <w:rsid w:val="005A6A59"/>
    <w:rsid w:val="005D7EDC"/>
    <w:rsid w:val="005E7BCC"/>
    <w:rsid w:val="006B228F"/>
    <w:rsid w:val="006C2361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C05F1"/>
    <w:rsid w:val="007C6DB0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6531B"/>
    <w:rsid w:val="00B80A13"/>
    <w:rsid w:val="00B90EDF"/>
    <w:rsid w:val="00B93292"/>
    <w:rsid w:val="00BA4DE1"/>
    <w:rsid w:val="00BD6444"/>
    <w:rsid w:val="00BE12A6"/>
    <w:rsid w:val="00C05147"/>
    <w:rsid w:val="00C237DB"/>
    <w:rsid w:val="00C24A33"/>
    <w:rsid w:val="00C2726A"/>
    <w:rsid w:val="00C37B00"/>
    <w:rsid w:val="00C45C94"/>
    <w:rsid w:val="00C634A1"/>
    <w:rsid w:val="00C7357A"/>
    <w:rsid w:val="00C92DE8"/>
    <w:rsid w:val="00C97037"/>
    <w:rsid w:val="00CC4AFE"/>
    <w:rsid w:val="00CC6C1B"/>
    <w:rsid w:val="00D44B9A"/>
    <w:rsid w:val="00D5559B"/>
    <w:rsid w:val="00D60B70"/>
    <w:rsid w:val="00D67E6A"/>
    <w:rsid w:val="00D71C94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7B34-08D9-4C5D-961E-F123DB208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2</cp:revision>
  <cp:lastPrinted>2019-11-20T12:30:00Z</cp:lastPrinted>
  <dcterms:created xsi:type="dcterms:W3CDTF">2020-03-11T13:07:00Z</dcterms:created>
  <dcterms:modified xsi:type="dcterms:W3CDTF">2020-03-11T13:07:00Z</dcterms:modified>
</cp:coreProperties>
</file>