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E031" w14:textId="77777777" w:rsidR="003601FF" w:rsidRDefault="003601FF" w:rsidP="003E385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bookmarkStart w:id="0" w:name="_GoBack"/>
      <w:bookmarkEnd w:id="0"/>
    </w:p>
    <w:p w14:paraId="4A5542C5" w14:textId="43EF6E29" w:rsidR="00745C5D" w:rsidRDefault="00745C5D" w:rsidP="00745C5D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5361F8A1" w14:textId="70651BE1" w:rsidR="00745C5D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71EB80B8" wp14:editId="72B607F4">
            <wp:extent cx="3145612" cy="11049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091EBE" wp14:editId="57ED5975">
            <wp:extent cx="2457450" cy="1047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ECC6A" w14:textId="27B68594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5.2</w:t>
      </w:r>
    </w:p>
    <w:p w14:paraId="43C4BDAC" w14:textId="77777777" w:rsidR="00A70443" w:rsidRPr="00D67E6A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DAD4E0B" w14:textId="77777777" w:rsidR="00A70443" w:rsidRPr="00D67E6A" w:rsidRDefault="00A70443" w:rsidP="00A70443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2C97DEAE" w14:textId="77777777" w:rsidR="00A70443" w:rsidRPr="006B228F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5946753A" w14:textId="77777777" w:rsidR="00A70443" w:rsidRPr="006B228F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F0C1EDD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0F08FA9A" w14:textId="77777777" w:rsidR="00A70443" w:rsidRPr="003E3854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3E3854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6682923A" w14:textId="4BD04696" w:rsidR="00A70443" w:rsidRPr="003E3854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3E3854">
        <w:rPr>
          <w:rFonts w:ascii="Tahoma" w:hAnsi="Tahoma" w:cs="Tahoma"/>
          <w:b/>
          <w:sz w:val="22"/>
          <w:szCs w:val="20"/>
          <w:u w:val="single"/>
        </w:rPr>
        <w:t>dla Zadania 2</w:t>
      </w:r>
    </w:p>
    <w:p w14:paraId="3A30A252" w14:textId="0AFA01B2" w:rsidR="00A70443" w:rsidRP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3E3854">
        <w:rPr>
          <w:rFonts w:ascii="Tahoma" w:hAnsi="Tahoma" w:cs="Tahoma"/>
          <w:b/>
          <w:sz w:val="22"/>
          <w:szCs w:val="20"/>
          <w:u w:val="single"/>
        </w:rPr>
        <w:t>Komputer przenośny typu notebook</w:t>
      </w:r>
    </w:p>
    <w:p w14:paraId="76D0092A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25FC873F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3DD4072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39FE36F9" w14:textId="77777777" w:rsidR="00A70443" w:rsidRPr="00A70443" w:rsidRDefault="00A70443" w:rsidP="00A70443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688FB4F6" w14:textId="77777777" w:rsidR="00A70443" w:rsidRP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6C1E3EA5" w14:textId="77777777" w:rsidR="00A70443" w:rsidRPr="00A70443" w:rsidRDefault="00A70443" w:rsidP="00A7044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5F5634C1" w14:textId="77777777" w:rsidR="00A70443" w:rsidRDefault="00A70443" w:rsidP="00A70443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0932B0D9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78B73B69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286F2F65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4C7A0018" w14:textId="77777777" w:rsidR="00A70443" w:rsidRDefault="00A70443" w:rsidP="00A70443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49095289" w14:textId="6EB7F2D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C0D83F4" w14:textId="77777777" w:rsidR="00A70443" w:rsidRPr="00574E7C" w:rsidRDefault="00A70443" w:rsidP="00A70443">
      <w:pPr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9212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01"/>
        <w:gridCol w:w="3351"/>
        <w:gridCol w:w="2956"/>
      </w:tblGrid>
      <w:tr w:rsidR="00A70443" w:rsidRPr="00574E7C" w14:paraId="43BFD110" w14:textId="391A9FEA" w:rsidTr="00A70443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8C089A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8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32B112" w14:textId="0D4C088D" w:rsidR="00A70443" w:rsidRPr="00574E7C" w:rsidRDefault="00574E7C" w:rsidP="0057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WYMGANE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75A993" w14:textId="309D1A31" w:rsidR="00A70443" w:rsidRPr="00574E7C" w:rsidRDefault="00574E7C" w:rsidP="00574E7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A70443" w:rsidRPr="00574E7C" w14:paraId="354D6C02" w14:textId="35F756E0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C41E44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C9ED2B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Ekran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9C7BFD" w14:textId="4A042551" w:rsidR="00A70443" w:rsidRPr="00574E7C" w:rsidRDefault="00A70443" w:rsidP="00A70443">
            <w:pPr>
              <w:spacing w:line="360" w:lineRule="auto"/>
              <w:ind w:right="49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matryca o przekątnej </w:t>
            </w:r>
            <w:r w:rsidR="003E385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15’’-16’’ </w:t>
            </w: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cala i rozdzielczości minimum </w:t>
            </w:r>
            <w:r w:rsidRPr="00574E7C">
              <w:rPr>
                <w:rFonts w:ascii="Tahoma" w:hAnsi="Tahoma" w:cs="Tahoma"/>
                <w:sz w:val="20"/>
                <w:szCs w:val="20"/>
              </w:rPr>
              <w:t>1920 x 1080 pikseli</w:t>
            </w:r>
            <w:r w:rsidR="003E3854">
              <w:rPr>
                <w:rFonts w:ascii="Tahoma" w:hAnsi="Tahoma" w:cs="Tahoma"/>
                <w:sz w:val="20"/>
                <w:szCs w:val="20"/>
              </w:rPr>
              <w:t>, matowa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D6019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CCCAD7C" w14:textId="77777777" w:rsidR="00A70443" w:rsidRPr="00574E7C" w:rsidRDefault="00A70443" w:rsidP="00A70443">
            <w:pPr>
              <w:spacing w:line="360" w:lineRule="auto"/>
              <w:ind w:right="498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0443" w:rsidRPr="00574E7C" w14:paraId="3131662F" w14:textId="03284D49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354D0F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DA2B76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Wydajność/ Procesor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DC2472D" w14:textId="48D02E69" w:rsidR="00A70443" w:rsidRPr="00574E7C" w:rsidRDefault="00A70443" w:rsidP="00A704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Procesor  dedykowany do pracy w komputerach mobilnych, o wydajności równej z procesorom osiągającym w teście Pass Mark CPU Mark wynik 8500 pkt lub lepszy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C60C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C2997E7" w14:textId="77777777" w:rsidR="00A70443" w:rsidRPr="00574E7C" w:rsidRDefault="00A70443" w:rsidP="00A70443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0443" w:rsidRPr="00574E7C" w14:paraId="2FB03FA5" w14:textId="22B53D1B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29F4F0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7A66931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Pamięć RAM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1E33A5" w14:textId="75915546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 Min. 8GB 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A310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1DF60A87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23FE8D87" w14:textId="02FEAF18" w:rsidTr="003E3854">
        <w:trPr>
          <w:trHeight w:val="6"/>
        </w:trPr>
        <w:tc>
          <w:tcPr>
            <w:tcW w:w="4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7867CB4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D6ABE1D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Dysk twardy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0C2545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Dysk twardy SSD o pojemności minimum 500 GB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88961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F8FDB38" w14:textId="77777777" w:rsidR="00A70443" w:rsidRPr="00574E7C" w:rsidRDefault="00A70443" w:rsidP="00A70443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70443" w:rsidRPr="00574E7C" w14:paraId="4E057E17" w14:textId="4CD9F9B1" w:rsidTr="003E3854">
        <w:trPr>
          <w:trHeight w:val="2347"/>
        </w:trPr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7883620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F9171C5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9C66E0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Dysk twardy musi zawierać partycję </w:t>
            </w:r>
            <w:proofErr w:type="spellStart"/>
            <w:r w:rsidRPr="00574E7C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574E7C">
              <w:rPr>
                <w:rFonts w:ascii="Tahoma" w:hAnsi="Tahoma" w:cs="Tahoma"/>
                <w:sz w:val="20"/>
                <w:szCs w:val="20"/>
              </w:rPr>
              <w:t xml:space="preserve"> – na partycji musi znajdować się obraz zainstalowanych i skonfigurowanych elementów tj.:</w:t>
            </w:r>
          </w:p>
          <w:p w14:paraId="5C78E09B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- systemu operacyjnego </w:t>
            </w:r>
          </w:p>
          <w:p w14:paraId="244D8C20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C9B16E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14CDFE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1F707163" w14:textId="5D378520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C329B9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24713B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Połączenia i karty sieciowe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18A1CC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Karta sieciowa LAN 10/100/1000 Ethernet RJ 45 </w:t>
            </w:r>
          </w:p>
          <w:p w14:paraId="7204063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  <w:r w:rsidRPr="00574E7C">
              <w:rPr>
                <w:rFonts w:ascii="Tahoma" w:hAnsi="Tahoma" w:cs="Tahoma"/>
                <w:sz w:val="20"/>
                <w:szCs w:val="20"/>
                <w:lang w:val="en-US"/>
              </w:rPr>
              <w:t>IEEE 802.11ac, IEEE 802.11a, IEEE 802.11n,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CB168E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spełnia/nie spełnia*</w:t>
            </w:r>
          </w:p>
          <w:p w14:paraId="35FB0A65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536E56B4" w14:textId="7ACAA280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7BA95FE" w14:textId="77777777" w:rsidR="00A70443" w:rsidRPr="00574E7C" w:rsidRDefault="00A70443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C18FF81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Porty/złącza</w:t>
            </w:r>
          </w:p>
          <w:p w14:paraId="360E9D41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(wbudowane) - /minimum/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B39297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 x Złącze RJ-45 (podłączenie sieci lokalnej)</w:t>
            </w:r>
          </w:p>
          <w:p w14:paraId="290B8BBD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2 x USB 3.0 </w:t>
            </w:r>
          </w:p>
          <w:p w14:paraId="3AFCA62E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1 x USB 2.0 </w:t>
            </w:r>
          </w:p>
          <w:p w14:paraId="0980085C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 x Gniazdo mikrofonowe/Gniazdo słuchawkowe (Combo)</w:t>
            </w:r>
          </w:p>
          <w:p w14:paraId="71218C53" w14:textId="77777777" w:rsidR="00A70443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 x zasilanie DC-in</w:t>
            </w:r>
          </w:p>
          <w:p w14:paraId="0FCD5624" w14:textId="19AE6783" w:rsidR="003E3854" w:rsidRPr="00574E7C" w:rsidRDefault="003E3854" w:rsidP="00A704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x HDMI lub Display Port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D0F9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AC8F239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798ECF52" w14:textId="081B742E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62E448" w14:textId="2908D69D" w:rsidR="00A70443" w:rsidRPr="00574E7C" w:rsidRDefault="00F73329" w:rsidP="00A70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A70443" w:rsidRPr="00574E7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DC5C6D" w14:textId="77777777" w:rsidR="00A70443" w:rsidRPr="00574E7C" w:rsidRDefault="00A70443" w:rsidP="00A70443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System operacyjny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9CBFD7" w14:textId="77777777" w:rsidR="003E3854" w:rsidRPr="00F27A0F" w:rsidRDefault="003E3854" w:rsidP="003E3854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7A0F">
              <w:rPr>
                <w:rFonts w:ascii="Tahoma" w:eastAsia="Calibri" w:hAnsi="Tahoma" w:cs="Tahoma"/>
                <w:b/>
                <w:sz w:val="20"/>
                <w:szCs w:val="20"/>
              </w:rPr>
              <w:t>Preinstalowany fabrycznie 64-bitowy system operacyjny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t xml:space="preserve"> w wersji PL, umożliwiający wykonanie kopii zapasowych i przywracanie systemu z możliwością automatycznego przywrócenia wersji wcześniejszej. Możliwość zdalnej automatycznej instalacji, konfiguracji, administrowania oraz aktualizowania systemu; </w:t>
            </w:r>
            <w:r w:rsidRPr="00F27A0F">
              <w:rPr>
                <w:rFonts w:ascii="Tahoma" w:eastAsia="Calibri" w:hAnsi="Tahoma" w:cs="Tahoma"/>
                <w:b/>
                <w:sz w:val="20"/>
                <w:szCs w:val="20"/>
              </w:rPr>
              <w:t>możliwość podłączenia do domeny Active Directory Windows Server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t>. Zdalna pomoc i współdzielenie aplikacji – możliwość zdalnego przejęcia sesji zalogowanego użytkownika, celem rozwiązania problemu z komputerem. Możliwość dokonywania aktualizacji i poprawek systemu przez Internet z możliwością wyboru instalowanych poprawek. Możliwość dokonywania uaktualnień sterowników urządzeń przez Internet. Wsparcie dla większości powszechnie używanych urządzeń peryferyjnych. Wyposażenie systemu w graficzny interfejs użytkownika w języku polskim. Darmowe aktualizacje w ramach wersji systemu operacyjnego przez Internet (niezbędne aktualizacje i poprawki muszą być dostarczane bez dodatkowych opłat). Wbudowana zapora internetowa dla ochrony połączeń internetowych. Zintegrowana z systemem konsola do zarządzania ustawieniami zapory i regułami IPv4 i IPv6. System operacyjny musi być kompatybilny z systemami funkcjonującymi u Zamawiającego, tj. Windows 10, Windows Server 2012/2016.</w:t>
            </w:r>
          </w:p>
          <w:p w14:paraId="79787F22" w14:textId="77777777" w:rsidR="003E3854" w:rsidRPr="00F27A0F" w:rsidRDefault="003E3854" w:rsidP="003E3854">
            <w:pPr>
              <w:spacing w:line="288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7A0F">
              <w:rPr>
                <w:rFonts w:ascii="Tahoma" w:eastAsia="Calibri" w:hAnsi="Tahoma" w:cs="Tahoma"/>
                <w:sz w:val="20"/>
                <w:szCs w:val="20"/>
              </w:rPr>
              <w:lastRenderedPageBreak/>
              <w:t>Data wydania dystrybucji systemu nie może być starsza niż 201</w:t>
            </w:r>
            <w:r>
              <w:rPr>
                <w:rFonts w:ascii="Tahoma" w:eastAsia="Calibri" w:hAnsi="Tahoma" w:cs="Tahoma"/>
                <w:sz w:val="20"/>
                <w:szCs w:val="20"/>
              </w:rPr>
              <w:t>9</w:t>
            </w:r>
            <w:r w:rsidRPr="00F27A0F">
              <w:rPr>
                <w:rFonts w:ascii="Tahoma" w:eastAsia="Calibri" w:hAnsi="Tahoma" w:cs="Tahoma"/>
                <w:sz w:val="20"/>
                <w:szCs w:val="20"/>
              </w:rPr>
              <w:t xml:space="preserve"> rok.</w:t>
            </w:r>
          </w:p>
          <w:p w14:paraId="59D272E6" w14:textId="1EB22800" w:rsidR="00A70443" w:rsidRPr="00574E7C" w:rsidRDefault="003E3854" w:rsidP="003E385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27A0F">
              <w:rPr>
                <w:rFonts w:ascii="Tahoma" w:eastAsia="Calibri" w:hAnsi="Tahoma" w:cs="Tahoma"/>
                <w:sz w:val="20"/>
                <w:szCs w:val="20"/>
              </w:rPr>
              <w:t>Licencja i oprogramowanie muszą być fabrycznie nowe, nieużywane i nigdy wcześniej nie aktywowane.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F6B9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spełnia/nie spełnia*</w:t>
            </w:r>
          </w:p>
          <w:p w14:paraId="2044C328" w14:textId="77777777" w:rsidR="00A70443" w:rsidRPr="00574E7C" w:rsidRDefault="00A70443" w:rsidP="00A7044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70443" w:rsidRPr="00574E7C" w14:paraId="48F5E013" w14:textId="38D38B65" w:rsidTr="003E3854">
        <w:trPr>
          <w:trHeight w:val="6"/>
        </w:trPr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4B8C83" w14:textId="306F51D2" w:rsidR="00A70443" w:rsidRPr="00574E7C" w:rsidRDefault="00F73329" w:rsidP="00A70443">
            <w:pPr>
              <w:spacing w:line="36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A5E66" w14:textId="5778BD0B" w:rsidR="00A70443" w:rsidRPr="00574E7C" w:rsidRDefault="00F73329" w:rsidP="00A7044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Wyposażenie dodatkowe</w:t>
            </w:r>
          </w:p>
        </w:tc>
        <w:tc>
          <w:tcPr>
            <w:tcW w:w="3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E43C9B" w14:textId="434A6F6C" w:rsidR="00A70443" w:rsidRPr="00574E7C" w:rsidRDefault="00A70443" w:rsidP="00A7044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 Optyczna dwuprzyciskowa z rolką (</w:t>
            </w:r>
            <w:proofErr w:type="spellStart"/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scroll</w:t>
            </w:r>
            <w:proofErr w:type="spellEnd"/>
            <w:r w:rsidRPr="00574E7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 jako trzeci przycisk</w:t>
            </w:r>
            <w:r w:rsidR="00F7332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torba</w:t>
            </w:r>
          </w:p>
        </w:tc>
        <w:tc>
          <w:tcPr>
            <w:tcW w:w="2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4B8B9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6977F34" w14:textId="77777777" w:rsidR="00A70443" w:rsidRPr="00574E7C" w:rsidRDefault="00A70443" w:rsidP="00A70443">
            <w:pPr>
              <w:spacing w:line="36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1BA2039C" w14:textId="77777777" w:rsidR="00A70443" w:rsidRPr="00574E7C" w:rsidRDefault="00A70443" w:rsidP="00A70443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977684D" w14:textId="77777777" w:rsidR="00574E7C" w:rsidRPr="00574E7C" w:rsidRDefault="00574E7C" w:rsidP="00574E7C">
      <w:pPr>
        <w:spacing w:line="36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574E7C">
        <w:rPr>
          <w:rFonts w:ascii="Tahoma" w:eastAsia="Times New Roman" w:hAnsi="Tahoma" w:cs="Tahoma"/>
          <w:b/>
          <w:sz w:val="20"/>
          <w:szCs w:val="20"/>
          <w:lang w:eastAsia="pl-PL"/>
        </w:rPr>
        <w:t>Oprogramowanie biurowe (wersja edukacyjna) – 33 sztuki</w:t>
      </w:r>
    </w:p>
    <w:tbl>
      <w:tblPr>
        <w:tblW w:w="9282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3472"/>
      </w:tblGrid>
      <w:tr w:rsidR="00574E7C" w:rsidRPr="00574E7C" w14:paraId="366F952E" w14:textId="5752F5F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5505" w14:textId="49AA9D0D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WYMAGANE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0BB" w14:textId="3651966E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PARAMETRY OFEROWANE</w:t>
            </w:r>
          </w:p>
        </w:tc>
      </w:tr>
      <w:tr w:rsidR="00574E7C" w:rsidRPr="00574E7C" w14:paraId="29A32FF2" w14:textId="67CFED86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BAE2F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edytor tekstu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46D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ED8147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2672AAF" w14:textId="3296949E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3328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arkusz kalkulacyjny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D18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5D0346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24C43BFB" w14:textId="2F767C4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DD3EEF" w14:textId="61FA8185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program do tworzenia prezentacji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948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F8A801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B9D3223" w14:textId="2F61CDF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3DDEE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edytor równań matematycznych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AA3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626AF0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BB7A674" w14:textId="251591E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949F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- zapis do formatu PDF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102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78A6BF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6B77C72" w14:textId="245D7711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9978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1. Wymagania odnośnie interfejsu użytkownika: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47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0AD9CD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A2EBA33" w14:textId="0F65EF5F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E1028" w14:textId="6247B018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Pełna polska wersja językowa interfejsu użytkownika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F1C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49CC32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61C5471" w14:textId="1CF6F55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A3767" w14:textId="733B6E52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Prostota i intuicyjność obsługi, pozwalająca na pracę osobom nieposiadającym umiejętności technicznych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D8F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92E424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31516F2" w14:textId="0EB252F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E04DC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2. Oprogramowanie musi umożliwiać tworzenie i edycję dokumentów elektronicznych w ustalonym formacie, który spełnia następujące warunki: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79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A24F8F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21265E4E" w14:textId="2770CB0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E36B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posiada kompletny i publicznie dostępny opis formatu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B4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D2A234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11CC142" w14:textId="4497990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9CE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ma zdefiniowany układ informacji w postaci XML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5199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6D5A92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93A505D" w14:textId="4DC65B29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ECB4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4. W skład oprogramowania muszą wchodzić narzędzia programistyczne umożliwiające automatyzację pracy (język makropoleceń, język skryptowy).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1D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DA41D9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098EFDC" w14:textId="2C111B8E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A089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5. Edytor tekstów musi umożliwiać: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215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75AD24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958BEA4" w14:textId="6242CB4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6A4A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Edycję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0C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77C836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3637B34" w14:textId="3ECA2438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6771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Wstawianie oraz formatowanie tabel.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14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BDC405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6156EC6" w14:textId="7B9D8586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A6F8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c) Wstawianie oraz formatowanie obiektów graficznych.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98C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51854C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7410543" w14:textId="7179FE5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78EE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d) Wstawianie wykresów i tabel z arkusza kalkulacyjnego.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D36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01EF61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3A77228" w14:textId="6ED4C4D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3A5A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e) Automatyczne numerowanie rozdziałów, punktów, akapitów, tabel i rysunków.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BAD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38FAA1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430DB87" w14:textId="697D33A8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D324A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f) Automatyczne tworzenie spisów treści.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87F5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333A54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E1C5EF5" w14:textId="6F574D5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295D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>g) Formatowanie nagłówków i stopek stron.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630D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33EA1D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FAA6919" w14:textId="14D40F3A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3B9C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h) Sprawdzanie pisowni w języku polskim.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12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658CE2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8F0D132" w14:textId="37EAAEB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EB63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i) Śledzenie zmian wprowadzonych przez użytkowników.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EF57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13CE9C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E3C5599" w14:textId="58E0A46C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618A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j) Nagrywanie, tworzenie i edycję makr.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A967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D10A11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75EE496" w14:textId="4201EC9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C986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k) Określenie układu strony (pionowa/pozioma).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B98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EDE3DE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359DA52" w14:textId="0EF90FED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4011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l) Wydruk dokumentów.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FD68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3E49E2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7CF4302" w14:textId="7493708A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1939E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m) Pełną kompatybilność z dokumentami utworzonymi przy pomocy Microsoft Word 2003 oraz Microsoft Word 2007, 2010, 2013 i 2016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88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751577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9F8C4CB" w14:textId="669466E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99B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n) Zabezpieczenie dokumentów hasłem przed odczytem oraz przed wprowadzaniem modyfikacji.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D9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63BEE5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39A2DB7" w14:textId="2432DA8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A2977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6. Arkusz kalkulacyjny musi umożliwiać: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AD2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4DF5D72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A76A037" w14:textId="6B4C3E99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88BC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Tworzenie raportów tabelarycznych.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E82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70A535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EA8A347" w14:textId="122C0FD8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D38C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b) Tworzenie wykresów liniowych, słupkowych, kołowych.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CA36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F687FC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2645548" w14:textId="26FAB283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CCB6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c) 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12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A9F0E6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676FA72" w14:textId="42F94656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898B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 xml:space="preserve">d) Tworzenie raportów z zewnętrznych źródeł danych (inne arkusze kalkulacyjne, bazy danych zgodne, pliki tekstowe, pliki XML, </w:t>
            </w:r>
            <w:proofErr w:type="spellStart"/>
            <w:r w:rsidRPr="00574E7C">
              <w:rPr>
                <w:rFonts w:ascii="Tahoma" w:hAnsi="Tahoma" w:cs="Tahoma"/>
                <w:sz w:val="20"/>
                <w:szCs w:val="20"/>
              </w:rPr>
              <w:t>webservice</w:t>
            </w:r>
            <w:proofErr w:type="spellEnd"/>
            <w:r w:rsidRPr="00574E7C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8983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00C29E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6FF45B1" w14:textId="1DAF985F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72C51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e) Tworzenie raportów tabeli przestawnych umożliwiających dynamiczną zmianę wymiarów oraz wykresów.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6B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7475434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D2CC436" w14:textId="51A23782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15E5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f) Wyszukiwanie i zamianę danych.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9FF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7384BD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E11EE68" w14:textId="25C3751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0239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g) Wykonywanie analiz danych przy użyciu formatowania warunkowego.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01B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66FCD58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6B9C89D0" w14:textId="1A258894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3FF7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h) Nazywanie komórek arkusza i odwoływanie się w formułach po takiej nazwie.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50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CF566E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E3A05CF" w14:textId="5D79EDF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FEDFD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i) Nagrywanie, tworzenie i edycję makr automatyzujących wykonywanie czynności.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BDF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9ABA14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B3A2B93" w14:textId="38562A1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DBCA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j) Formatowanie czasu, daty i wartości finansowych z polskim formatem.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AF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C9A327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0FC1DEF" w14:textId="228DCA5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6A45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k) Zapis wielu arkuszy kalkulacyjnych w jednym pliku.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F83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3498CC77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1ADA3FA" w14:textId="64E8CF0A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542B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l) Pełną kompatybilność z dokumentami utworzonymi przy pomocy Microsoft Excel 2003 oraz Microsoft Excel 2007, 2010, 2013 i 2016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8BF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25B9C5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4058B9D7" w14:textId="1F8A343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786F7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m) Zabezpieczenie dokumentów hasłem przed odczytem oraz przed wprowadzaniem modyfikacji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3161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1401DDB4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6889847" w14:textId="26A2ECF4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E3AF5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7. Narzędzie do przygotowywania i prowadzenia prezentacji musi umożliwiać: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5193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36906B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1B58DE3" w14:textId="7F334530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6BC6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a) Przygotowywanie prezentacji multimedialnych.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72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CF230CE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FCF8A03" w14:textId="22473E1B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0FD3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lastRenderedPageBreak/>
              <w:t>b) Prezentowanie przy użyciu projektora multimedialnego.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F5B5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2226619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6B711DB" w14:textId="357B624F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942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c) Drukowanie w formacie umożliwiającym robienie notatek.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6A0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97732DC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51D10B2C" w14:textId="4CE70AAC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4EF6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e) Opatrywanie slajdów notatkami dla prezentera.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A8F7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56913FC6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1D6827A0" w14:textId="1D488039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67F22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f) Umieszczanie i formatowanie tekstów, obiektów graficznych, tabel, nagrań dźwiękowych i wideo.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FAB4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16BD6C3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006B1E74" w14:textId="211AB854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EAA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g) Umieszczanie tabel i wykresów pochodzących z arkusza kalkulacyjnego.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7F3E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191E3EEB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3803477A" w14:textId="38607887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BFF7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h) Możliwość tworzenia animacji obiektów i całych slajdów.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BAC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7FCA93F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253CC23" w14:textId="62F5C215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9E5DA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i) Prowadzenie prezentacji w trybie prezentera, gdzie slajdy są widoczne na jednym monitorze lub projektorze, a na drugim widoczne są slajdy i notatki prezentera.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20A3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09238490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E7C" w:rsidRPr="00574E7C" w14:paraId="77D3E480" w14:textId="32A12F20" w:rsidTr="00574E7C">
        <w:trPr>
          <w:trHeight w:val="6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B42F1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  <w:r w:rsidRPr="00574E7C">
              <w:rPr>
                <w:rFonts w:ascii="Tahoma" w:hAnsi="Tahoma" w:cs="Tahoma"/>
                <w:sz w:val="20"/>
                <w:szCs w:val="20"/>
              </w:rPr>
              <w:t>j) Pełną kompatybilność z dokumentami utworzonymi przy pomocy Microsoft PowerPoint 2003 oraz Microsoft PowerPoint 2007, 2010, 2013 i 2016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B71A" w14:textId="77777777" w:rsidR="00574E7C" w:rsidRPr="00574E7C" w:rsidRDefault="00574E7C" w:rsidP="00574E7C">
            <w:pPr>
              <w:spacing w:line="288" w:lineRule="auto"/>
              <w:ind w:left="14" w:hanging="14"/>
              <w:jc w:val="both"/>
              <w:rPr>
                <w:rFonts w:ascii="Tahoma" w:eastAsia="Times New Roman" w:hAnsi="Tahoma" w:cs="Tahoma"/>
                <w:b/>
                <w:kern w:val="2"/>
                <w:sz w:val="20"/>
                <w:szCs w:val="20"/>
              </w:rPr>
            </w:pPr>
            <w:r w:rsidRPr="00574E7C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  <w:p w14:paraId="6C99BBE9" w14:textId="77777777" w:rsidR="00574E7C" w:rsidRPr="00574E7C" w:rsidRDefault="00574E7C" w:rsidP="003E385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A78D709" w14:textId="38DE52E8" w:rsidR="00EA32BA" w:rsidRPr="00574E7C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20"/>
          <w:szCs w:val="20"/>
        </w:rPr>
      </w:pPr>
    </w:p>
    <w:p w14:paraId="441F5191" w14:textId="008905D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3B2AF20" w14:textId="18F52F2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11F9A72" w14:textId="0474AF05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B6AF300" w14:textId="20F90E39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DA359EB" w14:textId="4EBD46DA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E53FD69" w14:textId="072D8FFF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9F9DDDC" w14:textId="01C131EB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BA4B48C" w14:textId="28AF5733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9B0FF24" w14:textId="4638EA1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07917F3" w14:textId="10988379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5F8634B" w14:textId="6505FFC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2322C5E" w14:textId="49DCD908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87EDB4D" w14:textId="75AFF92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AF73C3D" w14:textId="79CEEAF7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218FAD9" w14:textId="635C06B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C7A5094" w14:textId="5B721D2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3D51D69" w14:textId="61D6207B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EA8F8A1" w14:textId="77777777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30CEB44" w14:textId="31AA6738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146AF2D" w14:textId="3FBB3766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C492D2F" w14:textId="6E57117A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D46785F" w14:textId="3384A283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25B58CE" w14:textId="056A88D1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30F7352" w14:textId="62C806DD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EBC4765" w14:textId="19A1636B" w:rsidR="00EA32BA" w:rsidRDefault="00EA32BA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F6FC9E6" w14:textId="5EA16813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12293D7" w14:textId="568E915F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66BC380" w14:textId="5F37E51B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5D3451" w14:textId="58ACFCC3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F69B00F" w14:textId="14942CE2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38A9047" w14:textId="45CDB3C8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F76DE23" w14:textId="0E34E6CB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E86B9D0" w14:textId="31931FA7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4322142" w14:textId="4232C7C7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126FF3A" w14:textId="401A170E" w:rsidR="00F73329" w:rsidRDefault="00F7332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sectPr w:rsidR="00F73329" w:rsidSect="003601FF">
      <w:footerReference w:type="default" r:id="rId12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D57F5" w14:textId="77777777" w:rsidR="005D54FB" w:rsidRDefault="005D54FB" w:rsidP="00286366">
      <w:r>
        <w:separator/>
      </w:r>
    </w:p>
  </w:endnote>
  <w:endnote w:type="continuationSeparator" w:id="0">
    <w:p w14:paraId="7AC5071E" w14:textId="77777777" w:rsidR="005D54FB" w:rsidRDefault="005D54FB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BC14C" w14:textId="77777777" w:rsidR="005D54FB" w:rsidRDefault="005D54FB" w:rsidP="00286366">
      <w:r>
        <w:separator/>
      </w:r>
    </w:p>
  </w:footnote>
  <w:footnote w:type="continuationSeparator" w:id="0">
    <w:p w14:paraId="2C644226" w14:textId="77777777" w:rsidR="005D54FB" w:rsidRDefault="005D54FB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9399C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5BE6"/>
    <w:rsid w:val="00486F42"/>
    <w:rsid w:val="004E163C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54FB"/>
    <w:rsid w:val="005D7EDC"/>
    <w:rsid w:val="005E7BCC"/>
    <w:rsid w:val="006B228F"/>
    <w:rsid w:val="006C2361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284"/>
    <w:rsid w:val="009D094F"/>
    <w:rsid w:val="009D0DAB"/>
    <w:rsid w:val="009F4280"/>
    <w:rsid w:val="00A04A6E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7037"/>
    <w:rsid w:val="00CC4AFE"/>
    <w:rsid w:val="00CC6C1B"/>
    <w:rsid w:val="00D02A12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51098"/>
    <w:rsid w:val="00F73329"/>
    <w:rsid w:val="00F835C5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6DF6C-6900-4361-9299-5CE325DF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3</cp:revision>
  <cp:lastPrinted>2019-11-20T12:30:00Z</cp:lastPrinted>
  <dcterms:created xsi:type="dcterms:W3CDTF">2020-03-11T12:59:00Z</dcterms:created>
  <dcterms:modified xsi:type="dcterms:W3CDTF">2020-03-11T12:59:00Z</dcterms:modified>
</cp:coreProperties>
</file>