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F048E9E" w:rsidR="00E80717" w:rsidRPr="00E67A88" w:rsidRDefault="00C05147" w:rsidP="00C05147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03AB767" wp14:editId="279ACCF4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04625" wp14:editId="72EFF84B">
            <wp:extent cx="2457450" cy="1047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DB80628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bCs/>
          <w:i/>
          <w:iCs/>
          <w:sz w:val="16"/>
          <w:szCs w:val="16"/>
        </w:rPr>
        <w:t>5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0A019084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5B286C4F" w14:textId="77777777" w:rsidR="006B228F" w:rsidRPr="0053042A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DLA ZADANIA NR ………………. </w:t>
      </w:r>
    </w:p>
    <w:p w14:paraId="38D002B8" w14:textId="77777777" w:rsidR="006B228F" w:rsidRPr="002D0B28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C" w14:textId="3BCF6679" w:rsidR="003B4508" w:rsidRPr="006B228F" w:rsidRDefault="0070149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 xml:space="preserve"> </w:t>
      </w:r>
      <w:r w:rsidR="003B4508"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="003B4508"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4125863A" w:rsidR="00DD568F" w:rsidRPr="00EA32B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– w podziale na </w:t>
      </w:r>
      <w:r w:rsidR="00EA32BA" w:rsidRPr="00EA32BA">
        <w:rPr>
          <w:rFonts w:ascii="Tahoma" w:hAnsi="Tahoma" w:cs="Tahoma"/>
          <w:bCs/>
          <w:color w:val="000000"/>
          <w:sz w:val="20"/>
          <w:szCs w:val="20"/>
        </w:rPr>
        <w:t>4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 zadania</w:t>
      </w:r>
    </w:p>
    <w:p w14:paraId="78BA2251" w14:textId="579B2AAC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035C4E" w:rsidRPr="00EA32BA">
        <w:rPr>
          <w:rFonts w:ascii="Tahoma" w:hAnsi="Tahoma" w:cs="Tahoma"/>
          <w:sz w:val="20"/>
          <w:szCs w:val="20"/>
        </w:rPr>
        <w:t>3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2E487D96" w14:textId="3FEA9268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79B8CE56" w14:textId="34F90278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6F6CC" w14:textId="7506FBC6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7F5CAF3" w14:textId="1B779509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59D3C0E" w14:textId="0C15D15C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0D7BF5" w14:textId="6C592F0E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6F301C" w14:textId="77777777" w:rsidR="00C05147" w:rsidRPr="00EA32BA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F5BA86F" w14:textId="6DA4129C" w:rsidR="002D0B28" w:rsidRPr="00EA32B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36704F12" w14:textId="2C7E04A0" w:rsidR="00DD568F" w:rsidRPr="00C05147" w:rsidRDefault="006B22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zapis pozostanie niewypełniony i nieprzekreślony Zamawiający nie będzie brał go pod uwagę):</w:t>
      </w:r>
    </w:p>
    <w:p w14:paraId="0D962D79" w14:textId="77777777" w:rsidR="00DD568F" w:rsidRPr="00EA32BA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A42909F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16B30805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5B9DB97" w14:textId="05DDFF51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133FB7" w14:textId="6D9B9CDF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B802893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64655A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590F82D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58D9EF4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2</w:t>
      </w:r>
    </w:p>
    <w:p w14:paraId="0517D0DC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04971DE8" w14:textId="3E80C894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3B0F4B4" w14:textId="400FF041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46A86D30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B5496E1" w14:textId="6434C894" w:rsidR="002D0B28" w:rsidRPr="00EA32BA" w:rsidRDefault="006B228F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7FFD2F8" w14:textId="0C4D61F1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0FB318F8" w14:textId="77777777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205B305B" w14:textId="659D723F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3</w:t>
      </w:r>
    </w:p>
    <w:p w14:paraId="655AD4B2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25E0C0C7" w14:textId="78286C72" w:rsidR="00EA32BA" w:rsidRPr="00C634A1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7B08449" w14:textId="569DA0A3" w:rsidR="00EA32BA" w:rsidRPr="00EA32BA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09CFC328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5EF1356E" w14:textId="199ECBD9" w:rsidR="00EA32BA" w:rsidRPr="00EA32BA" w:rsidRDefault="00EA32BA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63A36EEF" w14:textId="77777777" w:rsidR="00C634A1" w:rsidRDefault="00C634A1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BDDE659" w14:textId="309873E9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w tym:</w:t>
      </w:r>
    </w:p>
    <w:p w14:paraId="3156227F" w14:textId="7BE728E8" w:rsidR="00EA32BA" w:rsidRPr="00C634A1" w:rsidRDefault="00EA32BA" w:rsidP="00C634A1">
      <w:pPr>
        <w:pStyle w:val="Akapitzlist"/>
        <w:widowControl/>
        <w:numPr>
          <w:ilvl w:val="0"/>
          <w:numId w:val="34"/>
        </w:numPr>
        <w:suppressAutoHyphens w:val="0"/>
        <w:ind w:left="851" w:hanging="425"/>
        <w:jc w:val="both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za 1 sztukę drukarki laserowej monochromatycznej </w:t>
      </w:r>
      <w:r w:rsidRPr="00C634A1">
        <w:rPr>
          <w:rFonts w:ascii="Tahoma" w:hAnsi="Tahoma" w:cs="Tahoma"/>
          <w:i/>
          <w:sz w:val="20"/>
          <w:szCs w:val="20"/>
        </w:rPr>
        <w:t xml:space="preserve">(opisanej w załączniku nr </w:t>
      </w:r>
      <w:r w:rsidR="005623A7">
        <w:rPr>
          <w:rFonts w:ascii="Tahoma" w:hAnsi="Tahoma" w:cs="Tahoma"/>
          <w:i/>
          <w:sz w:val="20"/>
          <w:szCs w:val="20"/>
        </w:rPr>
        <w:t xml:space="preserve">3 do </w:t>
      </w:r>
      <w:proofErr w:type="spellStart"/>
      <w:r w:rsidR="005623A7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C634A1">
        <w:rPr>
          <w:rFonts w:ascii="Tahoma" w:hAnsi="Tahoma" w:cs="Tahoma"/>
          <w:i/>
          <w:sz w:val="20"/>
          <w:szCs w:val="20"/>
        </w:rPr>
        <w:t xml:space="preserve"> – </w:t>
      </w:r>
      <w:r w:rsidR="005623A7">
        <w:rPr>
          <w:rFonts w:ascii="Tahoma" w:hAnsi="Tahoma" w:cs="Tahoma"/>
          <w:i/>
          <w:sz w:val="20"/>
          <w:szCs w:val="20"/>
        </w:rPr>
        <w:t>część</w:t>
      </w:r>
      <w:r w:rsidRPr="00C634A1">
        <w:rPr>
          <w:rFonts w:ascii="Tahoma" w:hAnsi="Tahoma" w:cs="Tahoma"/>
          <w:i/>
          <w:sz w:val="20"/>
          <w:szCs w:val="20"/>
        </w:rPr>
        <w:t xml:space="preserve"> 1)</w:t>
      </w:r>
    </w:p>
    <w:p w14:paraId="49FD5D99" w14:textId="77777777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wartość netto: </w:t>
      </w:r>
      <w:r w:rsidRPr="00C634A1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4F9F0C82" w14:textId="552CDF3D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817149B" w14:textId="56E1D3C3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87E456B" w14:textId="77777777" w:rsidR="00EA32BA" w:rsidRPr="00C634A1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>cena ogółem brutto:</w:t>
      </w:r>
      <w:r w:rsidRPr="00C634A1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3174D77" w14:textId="6B3D5605" w:rsid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34A1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19FA6C" w14:textId="77777777" w:rsidR="00C634A1" w:rsidRPr="00C634A1" w:rsidRDefault="00C634A1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7003ACF0" w14:textId="4EE3B063" w:rsidR="00EA32BA" w:rsidRPr="00C634A1" w:rsidRDefault="00EA32BA" w:rsidP="00C634A1">
      <w:pPr>
        <w:pStyle w:val="Akapitzlist"/>
        <w:widowControl/>
        <w:numPr>
          <w:ilvl w:val="0"/>
          <w:numId w:val="34"/>
        </w:numPr>
        <w:suppressAutoHyphens w:val="0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 w:rsidRPr="00C634A1">
        <w:rPr>
          <w:rFonts w:ascii="Tahoma" w:hAnsi="Tahoma" w:cs="Tahoma"/>
          <w:b/>
          <w:sz w:val="20"/>
          <w:szCs w:val="20"/>
        </w:rPr>
        <w:t xml:space="preserve">za 1 sztukę urządzenia wielofunkcyjnego </w:t>
      </w:r>
      <w:r w:rsidRPr="00C634A1">
        <w:rPr>
          <w:rFonts w:ascii="Tahoma" w:hAnsi="Tahoma" w:cs="Tahoma"/>
          <w:i/>
          <w:sz w:val="20"/>
          <w:szCs w:val="20"/>
        </w:rPr>
        <w:t xml:space="preserve">(opisanego w załączniku nr </w:t>
      </w:r>
      <w:r w:rsidR="005623A7">
        <w:rPr>
          <w:rFonts w:ascii="Tahoma" w:hAnsi="Tahoma" w:cs="Tahoma"/>
          <w:i/>
          <w:sz w:val="20"/>
          <w:szCs w:val="20"/>
        </w:rPr>
        <w:t xml:space="preserve">3 do </w:t>
      </w:r>
      <w:proofErr w:type="spellStart"/>
      <w:r w:rsidR="005623A7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C634A1">
        <w:rPr>
          <w:rFonts w:ascii="Tahoma" w:hAnsi="Tahoma" w:cs="Tahoma"/>
          <w:i/>
          <w:sz w:val="20"/>
          <w:szCs w:val="20"/>
        </w:rPr>
        <w:t xml:space="preserve"> – </w:t>
      </w:r>
      <w:r w:rsidR="005623A7">
        <w:rPr>
          <w:rFonts w:ascii="Tahoma" w:hAnsi="Tahoma" w:cs="Tahoma"/>
          <w:i/>
          <w:sz w:val="20"/>
          <w:szCs w:val="20"/>
        </w:rPr>
        <w:t>część</w:t>
      </w:r>
      <w:r w:rsidRPr="00C634A1">
        <w:rPr>
          <w:rFonts w:ascii="Tahoma" w:hAnsi="Tahoma" w:cs="Tahoma"/>
          <w:i/>
          <w:sz w:val="20"/>
          <w:szCs w:val="20"/>
        </w:rPr>
        <w:t xml:space="preserve"> 2)</w:t>
      </w:r>
    </w:p>
    <w:p w14:paraId="561BB6F7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0046F37B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CF76FAE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7B843050" w14:textId="77777777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7396E700" w14:textId="193E6DF1" w:rsidR="00EA32BA" w:rsidRPr="00EA32BA" w:rsidRDefault="00EA32BA" w:rsidP="00EA32BA">
      <w:pPr>
        <w:pStyle w:val="Akapitzlist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602D17B4" w14:textId="120AFF0A" w:rsid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6D27596E" w14:textId="77777777" w:rsidR="00EA32BA" w:rsidRP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7A3BAA6C" w14:textId="59271F68" w:rsidR="00EA32BA" w:rsidRPr="00EA32BA" w:rsidRDefault="00EA32BA" w:rsidP="00EA32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4</w:t>
      </w:r>
    </w:p>
    <w:p w14:paraId="5E05F27C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62B7826" w14:textId="2019E2AA" w:rsidR="00EA32BA" w:rsidRPr="00C634A1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</w:t>
      </w:r>
      <w:r w:rsidR="00C634A1">
        <w:rPr>
          <w:rFonts w:ascii="Tahoma" w:hAnsi="Tahoma" w:cs="Tahoma"/>
          <w:i/>
          <w:sz w:val="20"/>
          <w:szCs w:val="20"/>
        </w:rPr>
        <w:t>)</w:t>
      </w:r>
    </w:p>
    <w:p w14:paraId="0D6A9282" w14:textId="1C195433" w:rsidR="00EA32BA" w:rsidRPr="00EA32BA" w:rsidRDefault="00EA32BA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4C8339C0" w14:textId="77777777" w:rsidR="00EA32BA" w:rsidRPr="00EA32BA" w:rsidRDefault="00EA32BA" w:rsidP="00EA32B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614B6140" w14:textId="77777777" w:rsidR="00EA32BA" w:rsidRDefault="00EA32BA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CDBE060" w14:textId="23DEC0AC" w:rsidR="00EA32BA" w:rsidRDefault="00EA32BA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77777777" w:rsidR="001B478F" w:rsidRPr="0053042A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83" w14:textId="7D8E6DFB" w:rsidR="00101B09" w:rsidRPr="00745C5D" w:rsidRDefault="001B478F" w:rsidP="00A60E26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lastRenderedPageBreak/>
        <w:t>OFERUJĘ</w:t>
      </w:r>
      <w:r w:rsidRPr="00745C5D">
        <w:rPr>
          <w:rFonts w:ascii="Tahoma" w:hAnsi="Tahoma" w:cs="Tahoma"/>
          <w:sz w:val="20"/>
          <w:szCs w:val="20"/>
        </w:rPr>
        <w:t xml:space="preserve"> udzielenie </w:t>
      </w:r>
      <w:r w:rsidRPr="00745C5D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45C5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5C5D">
        <w:rPr>
          <w:rFonts w:ascii="Tahoma" w:hAnsi="Tahoma" w:cs="Tahoma"/>
          <w:bCs/>
          <w:i/>
          <w:sz w:val="20"/>
          <w:szCs w:val="20"/>
        </w:rPr>
        <w:t>(</w:t>
      </w:r>
      <w:r w:rsidR="008C0303" w:rsidRPr="00745C5D">
        <w:rPr>
          <w:rFonts w:ascii="Tahoma" w:hAnsi="Tahoma" w:cs="Tahoma"/>
          <w:bCs/>
          <w:i/>
          <w:sz w:val="20"/>
          <w:szCs w:val="20"/>
        </w:rPr>
        <w:t>12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 w:rsidRPr="00745C5D">
        <w:rPr>
          <w:rFonts w:ascii="Tahoma" w:hAnsi="Tahoma" w:cs="Tahoma"/>
          <w:bCs/>
          <w:i/>
          <w:sz w:val="20"/>
          <w:szCs w:val="20"/>
        </w:rPr>
        <w:t>24 miesiące</w:t>
      </w:r>
      <w:r w:rsidR="0032261A" w:rsidRPr="00745C5D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 w:rsidRPr="00745C5D">
        <w:rPr>
          <w:rFonts w:ascii="Tahoma" w:hAnsi="Tahoma" w:cs="Tahoma"/>
          <w:bCs/>
          <w:i/>
          <w:sz w:val="20"/>
          <w:szCs w:val="20"/>
        </w:rPr>
        <w:t>36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miesięcy</w:t>
      </w:r>
      <w:r w:rsidR="00EA32BA" w:rsidRPr="00745C5D">
        <w:rPr>
          <w:rFonts w:ascii="Tahoma" w:hAnsi="Tahoma" w:cs="Tahoma"/>
          <w:bCs/>
          <w:i/>
          <w:sz w:val="20"/>
          <w:szCs w:val="20"/>
        </w:rPr>
        <w:t>, 48 miesięcy, 60 miesięcy</w:t>
      </w:r>
      <w:r w:rsidRPr="00745C5D">
        <w:rPr>
          <w:rFonts w:ascii="Tahoma" w:hAnsi="Tahoma" w:cs="Tahoma"/>
          <w:bCs/>
          <w:i/>
          <w:sz w:val="20"/>
          <w:szCs w:val="20"/>
        </w:rPr>
        <w:t xml:space="preserve"> od dnia podpisania protokołu odbioru danego zlecenia jednostkowego):</w:t>
      </w:r>
    </w:p>
    <w:p w14:paraId="1590F06C" w14:textId="6388C3B6" w:rsidR="006B228F" w:rsidRPr="00745C5D" w:rsidRDefault="006B228F" w:rsidP="006B228F">
      <w:pPr>
        <w:pStyle w:val="Akapitzlist"/>
        <w:overflowPunct w:val="0"/>
        <w:autoSpaceDE w:val="0"/>
        <w:autoSpaceDN w:val="0"/>
        <w:adjustRightInd w:val="0"/>
        <w:ind w:left="51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45C5D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pola pozostaną niewypełnione i nieprzekreślone Zamawiający nie będzie brał ich pod uwagę):</w:t>
      </w:r>
    </w:p>
    <w:p w14:paraId="74642EA8" w14:textId="77777777" w:rsidR="006B228F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1:</w:t>
      </w:r>
    </w:p>
    <w:p w14:paraId="4A99E510" w14:textId="126E396A" w:rsidR="006B228F" w:rsidRPr="00745C5D" w:rsidRDefault="006B228F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300AE2EA" w14:textId="77777777" w:rsidR="00EA32BA" w:rsidRPr="00745C5D" w:rsidRDefault="00EA32BA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CF584A9" w14:textId="12F3DA50" w:rsidR="006B228F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2:</w:t>
      </w:r>
    </w:p>
    <w:p w14:paraId="6A7C18D4" w14:textId="299D64C3" w:rsidR="002D0B28" w:rsidRPr="00745C5D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75F65EAD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2F52C31F" w14:textId="2CAFF929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3:</w:t>
      </w:r>
    </w:p>
    <w:p w14:paraId="15145847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61C0FC48" w14:textId="77777777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88B515E" w14:textId="079B0950" w:rsidR="00EA32BA" w:rsidRPr="00745C5D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</w:rPr>
        <w:t>ZADANIE 4:</w:t>
      </w:r>
    </w:p>
    <w:p w14:paraId="23BD581F" w14:textId="77777777" w:rsidR="00EA32BA" w:rsidRPr="006B228F" w:rsidRDefault="00EA32BA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45C5D">
        <w:rPr>
          <w:rFonts w:ascii="Tahoma" w:hAnsi="Tahoma" w:cs="Tahoma"/>
          <w:b/>
          <w:sz w:val="20"/>
          <w:szCs w:val="20"/>
          <w:u w:val="single"/>
        </w:rPr>
        <w:t xml:space="preserve">Okres gwarancji </w:t>
      </w:r>
      <w:r w:rsidRPr="00745C5D">
        <w:rPr>
          <w:rFonts w:ascii="Tahoma" w:hAnsi="Tahoma" w:cs="Tahoma"/>
          <w:b/>
          <w:bCs/>
          <w:sz w:val="20"/>
          <w:szCs w:val="20"/>
          <w:u w:val="single"/>
        </w:rPr>
        <w:t xml:space="preserve">…............... miesięcy </w:t>
      </w:r>
      <w:r w:rsidRPr="00745C5D">
        <w:rPr>
          <w:rFonts w:ascii="Tahoma" w:hAnsi="Tahoma" w:cs="Tahoma"/>
          <w:b/>
          <w:bCs/>
          <w:sz w:val="20"/>
          <w:szCs w:val="20"/>
        </w:rPr>
        <w:t>(kryterium oceny)</w:t>
      </w:r>
    </w:p>
    <w:p w14:paraId="162F4ABC" w14:textId="77777777" w:rsidR="00EA32BA" w:rsidRPr="006B228F" w:rsidRDefault="00EA32BA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3D87748B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lastRenderedPageBreak/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78BA2298" w14:textId="77777777" w:rsidR="001B478F" w:rsidRDefault="00101B09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425AA4E6" w14:textId="77777777" w:rsidR="0070149A" w:rsidRPr="0053042A" w:rsidRDefault="0070149A" w:rsidP="001B478F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78BA2299" w14:textId="0BD47B89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2ABD061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525125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30B400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60BE9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2F613E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40CFF8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3E8" w14:textId="77777777" w:rsidR="00A60E26" w:rsidRPr="0053042A" w:rsidRDefault="00A60E26" w:rsidP="0059545B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E5A6D8C" w14:textId="7984342E" w:rsidR="00DD568F" w:rsidRDefault="00DD568F" w:rsidP="00A60E26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</w:p>
    <w:p w14:paraId="5B654554" w14:textId="7C078091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013C5020" wp14:editId="01DA970C">
            <wp:extent cx="3145612" cy="1104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C308A" wp14:editId="083EED56">
            <wp:extent cx="245745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E9652" w14:textId="77777777" w:rsidR="00C05147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16298C4" w14:textId="28080683" w:rsidR="00E67A88" w:rsidRPr="00D67E6A" w:rsidRDefault="00D67E6A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5.</w:t>
      </w:r>
      <w:r w:rsidR="00D5559B">
        <w:rPr>
          <w:rFonts w:ascii="Tahoma" w:hAnsi="Tahoma" w:cs="Tahoma"/>
          <w:b/>
          <w:i/>
          <w:sz w:val="16"/>
          <w:szCs w:val="16"/>
        </w:rPr>
        <w:t>1</w:t>
      </w:r>
    </w:p>
    <w:p w14:paraId="2E8B7397" w14:textId="77777777" w:rsidR="00E67A88" w:rsidRPr="00D67E6A" w:rsidRDefault="00E67A88" w:rsidP="00E67A8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36DE4046" w14:textId="4F4A0A2C" w:rsidR="00E67A88" w:rsidRPr="00D67E6A" w:rsidRDefault="00E67A88" w:rsidP="00E67A88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07547DCC" w14:textId="77777777" w:rsidR="00E67A88" w:rsidRPr="006B228F" w:rsidRDefault="00E67A88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23BFD517" w14:textId="77777777" w:rsidR="00235ABF" w:rsidRPr="006B228F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115E9F90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20504639" w14:textId="77777777" w:rsidR="00235ABF" w:rsidRPr="00A0719E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1A6FA136" w14:textId="51394808" w:rsidR="006B228F" w:rsidRPr="00A0719E" w:rsidRDefault="006B228F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dla Zadania 1</w:t>
      </w:r>
    </w:p>
    <w:p w14:paraId="42A2B7DF" w14:textId="1CE8F6C9" w:rsidR="00235ABF" w:rsidRPr="00A70443" w:rsidRDefault="00FF71EA" w:rsidP="00235AB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0719E">
        <w:rPr>
          <w:rFonts w:ascii="Tahoma" w:hAnsi="Tahoma" w:cs="Tahoma"/>
          <w:b/>
          <w:sz w:val="22"/>
          <w:szCs w:val="20"/>
          <w:u w:val="single"/>
        </w:rPr>
        <w:t>Komputer z monitorem i oprogramowaniem</w:t>
      </w:r>
    </w:p>
    <w:p w14:paraId="2B472B08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DE68089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EDDEA87" w14:textId="77777777" w:rsidR="00235ABF" w:rsidRPr="00A70443" w:rsidRDefault="00235ABF" w:rsidP="00235AB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27B001A" w14:textId="77777777" w:rsidR="00235ABF" w:rsidRPr="00A70443" w:rsidRDefault="00235ABF" w:rsidP="00235AB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1EA8DF15" w14:textId="77777777" w:rsidR="00A70443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F82EA31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6C5F312A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1AEE1085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39FC8653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3A10DECD" w14:textId="77777777" w:rsidR="00235ABF" w:rsidRPr="00A70443" w:rsidRDefault="00235ABF" w:rsidP="00E67A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633BF4A" w14:textId="77777777" w:rsidR="00A70443" w:rsidRPr="00A70443" w:rsidRDefault="00A70443" w:rsidP="00A70443">
      <w:pPr>
        <w:pStyle w:val="Tekstpodstawowy"/>
        <w:rPr>
          <w:rFonts w:ascii="Tahoma" w:hAnsi="Tahoma" w:cs="Tahoma"/>
          <w:sz w:val="20"/>
          <w:szCs w:val="20"/>
        </w:rPr>
      </w:pPr>
      <w:r w:rsidRPr="00A70443">
        <w:rPr>
          <w:rFonts w:ascii="Tahoma" w:hAnsi="Tahoma" w:cs="Tahoma"/>
          <w:sz w:val="20"/>
          <w:szCs w:val="20"/>
        </w:rPr>
        <w:t>Jednostka centralna: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6"/>
        <w:gridCol w:w="4033"/>
        <w:gridCol w:w="2489"/>
      </w:tblGrid>
      <w:tr w:rsidR="00A70443" w:rsidRPr="00A70443" w14:paraId="2B73E7EB" w14:textId="77777777" w:rsidTr="00A70443">
        <w:tc>
          <w:tcPr>
            <w:tcW w:w="2766" w:type="dxa"/>
          </w:tcPr>
          <w:p w14:paraId="4524FB7C" w14:textId="031EC3A9" w:rsidR="00A70443" w:rsidRPr="00A70443" w:rsidRDefault="00A70443" w:rsidP="00A704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NAZWA PODZESPOŁU</w:t>
            </w:r>
          </w:p>
        </w:tc>
        <w:tc>
          <w:tcPr>
            <w:tcW w:w="4033" w:type="dxa"/>
          </w:tcPr>
          <w:p w14:paraId="36D09A97" w14:textId="65DCD00A" w:rsidR="00A70443" w:rsidRPr="00A70443" w:rsidRDefault="00A70443" w:rsidP="00A7044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  <w:u w:val="single"/>
              </w:rPr>
              <w:t>PARAMTERY WYMAGANE</w:t>
            </w:r>
          </w:p>
        </w:tc>
        <w:tc>
          <w:tcPr>
            <w:tcW w:w="2489" w:type="dxa"/>
          </w:tcPr>
          <w:p w14:paraId="17608F8A" w14:textId="3350D3A6" w:rsidR="00A70443" w:rsidRDefault="00A70443" w:rsidP="00A70443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u w:val="single"/>
              </w:rPr>
              <w:t>PARAMETRY OFEROWANE</w:t>
            </w:r>
          </w:p>
          <w:p w14:paraId="7BC764D3" w14:textId="6E6F6D2F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18"/>
                <w:szCs w:val="18"/>
              </w:rPr>
              <w:t>(należy wpisać wartości oferowanego parametru)</w:t>
            </w:r>
          </w:p>
        </w:tc>
      </w:tr>
      <w:tr w:rsidR="00A70443" w:rsidRPr="00A70443" w14:paraId="0D08F0AB" w14:textId="0629C829" w:rsidTr="00A70443">
        <w:tc>
          <w:tcPr>
            <w:tcW w:w="2766" w:type="dxa"/>
          </w:tcPr>
          <w:p w14:paraId="5A3E3A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Procesor</w:t>
            </w:r>
          </w:p>
        </w:tc>
        <w:tc>
          <w:tcPr>
            <w:tcW w:w="4033" w:type="dxa"/>
          </w:tcPr>
          <w:p w14:paraId="0842FDA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Min. 15150 punktów w teście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Software.</w:t>
            </w:r>
          </w:p>
        </w:tc>
        <w:tc>
          <w:tcPr>
            <w:tcW w:w="2489" w:type="dxa"/>
          </w:tcPr>
          <w:p w14:paraId="4436332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BF082E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10C09E4" w14:textId="0451530C" w:rsidTr="00A70443">
        <w:tc>
          <w:tcPr>
            <w:tcW w:w="2766" w:type="dxa"/>
          </w:tcPr>
          <w:p w14:paraId="087D4313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Pojemność dysku twardego nr 1</w:t>
            </w:r>
          </w:p>
        </w:tc>
        <w:tc>
          <w:tcPr>
            <w:tcW w:w="4033" w:type="dxa"/>
          </w:tcPr>
          <w:p w14:paraId="4882E806" w14:textId="2990C8AD" w:rsidR="00A70443" w:rsidRPr="00A70443" w:rsidRDefault="00A0719E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  <w:r w:rsidR="00A70443" w:rsidRPr="00A70443">
              <w:rPr>
                <w:rFonts w:ascii="Tahoma" w:hAnsi="Tahoma" w:cs="Tahoma"/>
                <w:sz w:val="20"/>
                <w:szCs w:val="20"/>
              </w:rPr>
              <w:t xml:space="preserve"> GB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(zainstalowany system)</w:t>
            </w:r>
          </w:p>
        </w:tc>
        <w:tc>
          <w:tcPr>
            <w:tcW w:w="2489" w:type="dxa"/>
          </w:tcPr>
          <w:p w14:paraId="0A3A4B52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EEBA4AA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C4020C4" w14:textId="7118D529" w:rsidTr="00A70443">
        <w:tc>
          <w:tcPr>
            <w:tcW w:w="2766" w:type="dxa"/>
          </w:tcPr>
          <w:p w14:paraId="25E456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Rodzaj dysku twardego nr 1</w:t>
            </w:r>
          </w:p>
        </w:tc>
        <w:tc>
          <w:tcPr>
            <w:tcW w:w="4033" w:type="dxa"/>
          </w:tcPr>
          <w:p w14:paraId="43CDE11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SSD M.2</w:t>
            </w:r>
          </w:p>
        </w:tc>
        <w:tc>
          <w:tcPr>
            <w:tcW w:w="2489" w:type="dxa"/>
          </w:tcPr>
          <w:p w14:paraId="79684B3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0B68A1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72A3D75D" w14:textId="6BFA5030" w:rsidTr="00A70443">
        <w:tc>
          <w:tcPr>
            <w:tcW w:w="2766" w:type="dxa"/>
          </w:tcPr>
          <w:p w14:paraId="402B050B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Pojemność dysku twardego nr 2</w:t>
            </w:r>
          </w:p>
        </w:tc>
        <w:tc>
          <w:tcPr>
            <w:tcW w:w="4033" w:type="dxa"/>
          </w:tcPr>
          <w:p w14:paraId="4D6D3C01" w14:textId="15EF6BB9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 TB</w:t>
            </w:r>
          </w:p>
        </w:tc>
        <w:tc>
          <w:tcPr>
            <w:tcW w:w="2489" w:type="dxa"/>
          </w:tcPr>
          <w:p w14:paraId="13FBF13A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CE338DF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53266B3" w14:textId="3409B188" w:rsidTr="00A70443">
        <w:tc>
          <w:tcPr>
            <w:tcW w:w="2766" w:type="dxa"/>
          </w:tcPr>
          <w:p w14:paraId="128A054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Rodzaj dysku twardego nr 2</w:t>
            </w:r>
          </w:p>
        </w:tc>
        <w:tc>
          <w:tcPr>
            <w:tcW w:w="4033" w:type="dxa"/>
          </w:tcPr>
          <w:p w14:paraId="53F9E77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Sata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III, 7200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obr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>./min</w:t>
            </w:r>
          </w:p>
        </w:tc>
        <w:tc>
          <w:tcPr>
            <w:tcW w:w="2489" w:type="dxa"/>
          </w:tcPr>
          <w:p w14:paraId="4361F3C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2EC853F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474E7B5" w14:textId="76C0AFBB" w:rsidTr="00A70443">
        <w:tc>
          <w:tcPr>
            <w:tcW w:w="2766" w:type="dxa"/>
          </w:tcPr>
          <w:p w14:paraId="699AB5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Napędy wbudowane (zainstalowane)</w:t>
            </w:r>
          </w:p>
        </w:tc>
        <w:tc>
          <w:tcPr>
            <w:tcW w:w="4033" w:type="dxa"/>
          </w:tcPr>
          <w:p w14:paraId="6F1F7268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DVD±RW DL</w:t>
            </w:r>
          </w:p>
        </w:tc>
        <w:tc>
          <w:tcPr>
            <w:tcW w:w="2489" w:type="dxa"/>
          </w:tcPr>
          <w:p w14:paraId="1FD295A7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59227DDC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2D803B8" w14:textId="1B43548A" w:rsidTr="00A70443">
        <w:tc>
          <w:tcPr>
            <w:tcW w:w="2766" w:type="dxa"/>
          </w:tcPr>
          <w:p w14:paraId="33E9E23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Zainstalowana pamięć RAM</w:t>
            </w:r>
          </w:p>
        </w:tc>
        <w:tc>
          <w:tcPr>
            <w:tcW w:w="4033" w:type="dxa"/>
          </w:tcPr>
          <w:p w14:paraId="2E977108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min. 16 GB   </w:t>
            </w:r>
          </w:p>
        </w:tc>
        <w:tc>
          <w:tcPr>
            <w:tcW w:w="2489" w:type="dxa"/>
          </w:tcPr>
          <w:p w14:paraId="6CC3F88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521B96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0EF00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DD6EA96" w14:textId="638D5892" w:rsidTr="00A70443">
        <w:tc>
          <w:tcPr>
            <w:tcW w:w="2766" w:type="dxa"/>
          </w:tcPr>
          <w:p w14:paraId="7AFDE9F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Chipset płyty głównej</w:t>
            </w:r>
          </w:p>
        </w:tc>
        <w:tc>
          <w:tcPr>
            <w:tcW w:w="4033" w:type="dxa"/>
          </w:tcPr>
          <w:p w14:paraId="7A0571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Rekomendowany przez producenta procesora</w:t>
            </w:r>
          </w:p>
        </w:tc>
        <w:tc>
          <w:tcPr>
            <w:tcW w:w="2489" w:type="dxa"/>
          </w:tcPr>
          <w:p w14:paraId="2B5CB756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8BD60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0A0BEBA" w14:textId="4F9E56C1" w:rsidTr="00A70443">
        <w:tc>
          <w:tcPr>
            <w:tcW w:w="2766" w:type="dxa"/>
          </w:tcPr>
          <w:p w14:paraId="78F24ED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4033" w:type="dxa"/>
          </w:tcPr>
          <w:p w14:paraId="02C7597D" w14:textId="77777777" w:rsidR="00A70443" w:rsidRPr="00A70443" w:rsidRDefault="00A70443" w:rsidP="00A70443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Zintegrowana, od producenta procesora</w:t>
            </w: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 lub dołożona uzyskująca min. 1280 pkt. w teście kart graficznych </w:t>
            </w: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ab/>
            </w:r>
          </w:p>
          <w:p w14:paraId="34C0B9B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 G3D Mark. </w:t>
            </w:r>
          </w:p>
        </w:tc>
        <w:tc>
          <w:tcPr>
            <w:tcW w:w="2489" w:type="dxa"/>
          </w:tcPr>
          <w:p w14:paraId="1EF215FE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8731B4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F632246" w14:textId="42E97118" w:rsidTr="00A70443">
        <w:tc>
          <w:tcPr>
            <w:tcW w:w="2766" w:type="dxa"/>
          </w:tcPr>
          <w:p w14:paraId="11C1C6FB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dźwiękowa</w:t>
            </w:r>
          </w:p>
        </w:tc>
        <w:tc>
          <w:tcPr>
            <w:tcW w:w="4033" w:type="dxa"/>
          </w:tcPr>
          <w:p w14:paraId="51FB43C1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Zintegrowana</w:t>
            </w:r>
          </w:p>
        </w:tc>
        <w:tc>
          <w:tcPr>
            <w:tcW w:w="2489" w:type="dxa"/>
          </w:tcPr>
          <w:p w14:paraId="48426A2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A46F74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427483D" w14:textId="0F545E6E" w:rsidTr="00A70443">
        <w:tc>
          <w:tcPr>
            <w:tcW w:w="2766" w:type="dxa"/>
          </w:tcPr>
          <w:p w14:paraId="0926A52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lastRenderedPageBreak/>
              <w:t>Interfejs/komunikacja</w:t>
            </w:r>
          </w:p>
        </w:tc>
        <w:tc>
          <w:tcPr>
            <w:tcW w:w="4033" w:type="dxa"/>
          </w:tcPr>
          <w:p w14:paraId="2A99CAB1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</w:rPr>
              <w:t>4 x USB 3.1 (w tym przedni panel min 2szt)</w:t>
            </w:r>
          </w:p>
          <w:p w14:paraId="6901AAC3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 x USB 2.0 (</w:t>
            </w:r>
            <w:proofErr w:type="spellStart"/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tylny</w:t>
            </w:r>
            <w:proofErr w:type="spellEnd"/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panel)</w:t>
            </w:r>
          </w:p>
          <w:p w14:paraId="0000D91B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x RJ-45 (LAN)</w:t>
            </w:r>
          </w:p>
          <w:p w14:paraId="3B958141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x DisplayPort</w:t>
            </w:r>
          </w:p>
          <w:p w14:paraId="718C670A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70443">
              <w:rPr>
                <w:rFonts w:ascii="Tahoma" w:eastAsia="Times New Roman" w:hAnsi="Tahoma" w:cs="Tahoma"/>
                <w:sz w:val="20"/>
                <w:szCs w:val="20"/>
              </w:rPr>
              <w:t>1 x VGA</w:t>
            </w:r>
          </w:p>
          <w:p w14:paraId="3259DCC0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1x Gniazdo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combo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audio (przedni panel)</w:t>
            </w:r>
          </w:p>
          <w:p w14:paraId="3C767DCE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Wejście i wyjście liniowe oraz mikrofon (tylny panel)</w:t>
            </w:r>
          </w:p>
          <w:p w14:paraId="28C50953" w14:textId="77777777" w:rsidR="00A70443" w:rsidRPr="00A70443" w:rsidRDefault="00A70443" w:rsidP="00A70443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</w:p>
          <w:p w14:paraId="2A03858D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Wymagana ilość i rozmieszczenie (na zewnątrz obudowy komputera) portów USB nie może być osiągnięte w wyniku stosowania konwerterów, przejściówek itp.</w:t>
            </w:r>
          </w:p>
        </w:tc>
        <w:tc>
          <w:tcPr>
            <w:tcW w:w="2489" w:type="dxa"/>
          </w:tcPr>
          <w:p w14:paraId="36EEE21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2B758A9" w14:textId="77777777" w:rsidR="00A70443" w:rsidRPr="00A70443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70443" w:rsidRPr="00A70443" w14:paraId="20A42E02" w14:textId="47A2DF82" w:rsidTr="00A70443">
        <w:tc>
          <w:tcPr>
            <w:tcW w:w="2766" w:type="dxa"/>
          </w:tcPr>
          <w:p w14:paraId="6BF8EFF0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Karta sieciowa</w:t>
            </w:r>
          </w:p>
        </w:tc>
        <w:tc>
          <w:tcPr>
            <w:tcW w:w="4033" w:type="dxa"/>
          </w:tcPr>
          <w:p w14:paraId="4819CB9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Zintegrowana 10/100/1000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2489" w:type="dxa"/>
          </w:tcPr>
          <w:p w14:paraId="15E5C1F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E654C14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1B923289" w14:textId="5D461B7D" w:rsidTr="00A70443">
        <w:tc>
          <w:tcPr>
            <w:tcW w:w="2766" w:type="dxa"/>
          </w:tcPr>
          <w:p w14:paraId="0EDAC975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Czytnik kart pamięci </w:t>
            </w:r>
          </w:p>
        </w:tc>
        <w:tc>
          <w:tcPr>
            <w:tcW w:w="4033" w:type="dxa"/>
          </w:tcPr>
          <w:p w14:paraId="7A6F5163" w14:textId="0800D8B0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70443">
              <w:rPr>
                <w:rFonts w:ascii="Tahoma" w:hAnsi="Tahoma" w:cs="Tahoma"/>
                <w:sz w:val="20"/>
                <w:szCs w:val="20"/>
                <w:lang w:val="en-US"/>
              </w:rPr>
              <w:t>przedni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  <w:lang w:val="en-US"/>
              </w:rPr>
              <w:t xml:space="preserve"> pane</w:t>
            </w:r>
            <w:r w:rsidR="00A0719E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</w:p>
        </w:tc>
        <w:tc>
          <w:tcPr>
            <w:tcW w:w="2489" w:type="dxa"/>
          </w:tcPr>
          <w:p w14:paraId="1C130C0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5997089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70443" w:rsidRPr="00A70443" w14:paraId="170C0052" w14:textId="4A7F27B6" w:rsidTr="00A70443">
        <w:tc>
          <w:tcPr>
            <w:tcW w:w="2766" w:type="dxa"/>
          </w:tcPr>
          <w:p w14:paraId="52A97714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Głośniki</w:t>
            </w:r>
          </w:p>
        </w:tc>
        <w:tc>
          <w:tcPr>
            <w:tcW w:w="4033" w:type="dxa"/>
          </w:tcPr>
          <w:p w14:paraId="4A4A14C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70443">
              <w:rPr>
                <w:rFonts w:ascii="Tahoma" w:hAnsi="Tahoma" w:cs="Tahoma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2489" w:type="dxa"/>
          </w:tcPr>
          <w:p w14:paraId="21C0EA1E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B235932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70443" w:rsidRPr="00A70443" w14:paraId="696D280F" w14:textId="6621921A" w:rsidTr="00A70443">
        <w:tc>
          <w:tcPr>
            <w:tcW w:w="2766" w:type="dxa"/>
          </w:tcPr>
          <w:p w14:paraId="4274FE17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Moc zasilacza</w:t>
            </w:r>
          </w:p>
        </w:tc>
        <w:tc>
          <w:tcPr>
            <w:tcW w:w="4033" w:type="dxa"/>
          </w:tcPr>
          <w:p w14:paraId="1D4489F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Minimum 180 Wat umożliwiający bezproblemową pracę komputera przy pełnym wyposażeniu w dodatkowe urządzenia podpięte poprzez porty i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sloty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rozszerzeń, przy pełnym obciążeniu minimalne pokrycie 89%.</w:t>
            </w:r>
          </w:p>
        </w:tc>
        <w:tc>
          <w:tcPr>
            <w:tcW w:w="2489" w:type="dxa"/>
          </w:tcPr>
          <w:p w14:paraId="00E253A0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0EEDF7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2453CEE" w14:textId="56FFA0E9" w:rsidTr="00A70443">
        <w:tc>
          <w:tcPr>
            <w:tcW w:w="2766" w:type="dxa"/>
          </w:tcPr>
          <w:p w14:paraId="1BA6C029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4033" w:type="dxa"/>
          </w:tcPr>
          <w:p w14:paraId="5B4B4C63" w14:textId="77777777" w:rsidR="00A0719E" w:rsidRPr="000322DD" w:rsidRDefault="00A0719E" w:rsidP="00A0719E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0322DD">
              <w:rPr>
                <w:rFonts w:ascii="Tahoma" w:eastAsia="Calibri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lastRenderedPageBreak/>
              <w:t>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72BE5398" w14:textId="77777777" w:rsidR="00A0719E" w:rsidRPr="000322DD" w:rsidRDefault="00A0719E" w:rsidP="00A0719E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sz w:val="20"/>
                <w:szCs w:val="20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  <w:r w:rsidRPr="000322DD">
              <w:rPr>
                <w:rFonts w:ascii="Tahoma" w:eastAsia="Calibri" w:hAnsi="Tahoma" w:cs="Tahoma"/>
                <w:sz w:val="20"/>
                <w:szCs w:val="20"/>
              </w:rPr>
              <w:t xml:space="preserve"> rok.</w:t>
            </w:r>
          </w:p>
          <w:p w14:paraId="6726B045" w14:textId="0A99E210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0322DD">
              <w:rPr>
                <w:rFonts w:ascii="Tahoma" w:eastAsia="Calibri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2489" w:type="dxa"/>
          </w:tcPr>
          <w:p w14:paraId="05AEC29F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spełnia/nie spełnia*</w:t>
            </w:r>
          </w:p>
          <w:p w14:paraId="27CCEBD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43F14BF7" w14:textId="7B7FEE0B" w:rsidTr="00A70443">
        <w:tc>
          <w:tcPr>
            <w:tcW w:w="2766" w:type="dxa"/>
          </w:tcPr>
          <w:p w14:paraId="453F4596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Dołączone wyposażenie</w:t>
            </w:r>
          </w:p>
        </w:tc>
        <w:tc>
          <w:tcPr>
            <w:tcW w:w="4033" w:type="dxa"/>
          </w:tcPr>
          <w:p w14:paraId="275D5E2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Klawiatura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, mysz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(w kolorze jednostki)</w:t>
            </w:r>
          </w:p>
        </w:tc>
        <w:tc>
          <w:tcPr>
            <w:tcW w:w="2489" w:type="dxa"/>
          </w:tcPr>
          <w:p w14:paraId="1C6D08A9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5DC0784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282878AC" w14:textId="151945F9" w:rsidTr="00A70443">
        <w:tc>
          <w:tcPr>
            <w:tcW w:w="2766" w:type="dxa"/>
          </w:tcPr>
          <w:p w14:paraId="1AFC281C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Obudowa</w:t>
            </w:r>
          </w:p>
        </w:tc>
        <w:tc>
          <w:tcPr>
            <w:tcW w:w="4033" w:type="dxa"/>
          </w:tcPr>
          <w:p w14:paraId="569B8AC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Micro Tower</w:t>
            </w:r>
          </w:p>
        </w:tc>
        <w:tc>
          <w:tcPr>
            <w:tcW w:w="2489" w:type="dxa"/>
          </w:tcPr>
          <w:p w14:paraId="1DF1F187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59E0E0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FFE0A4A" w14:textId="1B8D7266" w:rsidTr="00A70443">
        <w:tc>
          <w:tcPr>
            <w:tcW w:w="2766" w:type="dxa"/>
          </w:tcPr>
          <w:p w14:paraId="33AA19A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Wymiary obudowy</w:t>
            </w:r>
          </w:p>
        </w:tc>
        <w:tc>
          <w:tcPr>
            <w:tcW w:w="4033" w:type="dxa"/>
          </w:tcPr>
          <w:p w14:paraId="1FA7EEB9" w14:textId="38EDFB74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Szerokość: 17,0 cm; Wysokość: 27,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A70443">
              <w:rPr>
                <w:rFonts w:ascii="Tahoma" w:hAnsi="Tahoma" w:cs="Tahoma"/>
                <w:sz w:val="20"/>
                <w:szCs w:val="20"/>
              </w:rPr>
              <w:t xml:space="preserve"> cm                 </w:t>
            </w:r>
          </w:p>
          <w:p w14:paraId="087DDFC4" w14:textId="50331C43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Głębokość: </w:t>
            </w:r>
            <w:r>
              <w:rPr>
                <w:rFonts w:ascii="Tahoma" w:hAnsi="Tahoma" w:cs="Tahoma"/>
                <w:sz w:val="20"/>
                <w:szCs w:val="20"/>
              </w:rPr>
              <w:t>34,0</w:t>
            </w:r>
            <w:r w:rsidRPr="00A70443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</w:tc>
        <w:tc>
          <w:tcPr>
            <w:tcW w:w="2489" w:type="dxa"/>
          </w:tcPr>
          <w:p w14:paraId="65CB9016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C6A6196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482DF92E" w14:textId="382E899D" w:rsidTr="00A70443">
        <w:tc>
          <w:tcPr>
            <w:tcW w:w="2766" w:type="dxa"/>
          </w:tcPr>
          <w:p w14:paraId="2FDD998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Kolor obudowy</w:t>
            </w:r>
          </w:p>
        </w:tc>
        <w:tc>
          <w:tcPr>
            <w:tcW w:w="4033" w:type="dxa"/>
          </w:tcPr>
          <w:p w14:paraId="6358291C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Czarno-Srebrny</w:t>
            </w:r>
          </w:p>
        </w:tc>
        <w:tc>
          <w:tcPr>
            <w:tcW w:w="2489" w:type="dxa"/>
          </w:tcPr>
          <w:p w14:paraId="4D637B7D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C6228D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5376C595" w14:textId="0CC6CEE1" w:rsidTr="00A70443">
        <w:tc>
          <w:tcPr>
            <w:tcW w:w="2766" w:type="dxa"/>
          </w:tcPr>
          <w:p w14:paraId="26BD23AB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Bezpieczeństwo</w:t>
            </w:r>
          </w:p>
        </w:tc>
        <w:tc>
          <w:tcPr>
            <w:tcW w:w="4033" w:type="dxa"/>
          </w:tcPr>
          <w:p w14:paraId="410E1550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Wyposażony w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Trusted</w:t>
            </w:r>
            <w:proofErr w:type="spellEnd"/>
            <w:r w:rsidRPr="00A70443">
              <w:rPr>
                <w:rFonts w:ascii="Tahoma" w:hAnsi="Tahoma" w:cs="Tahoma"/>
                <w:sz w:val="20"/>
                <w:szCs w:val="20"/>
              </w:rPr>
              <w:t xml:space="preserve"> Platform Module (TPM)</w:t>
            </w:r>
          </w:p>
          <w:p w14:paraId="54546EC2" w14:textId="77777777" w:rsidR="00A0719E" w:rsidRPr="00A70443" w:rsidRDefault="00A0719E" w:rsidP="00A0719E">
            <w:pPr>
              <w:rPr>
                <w:rStyle w:val="fontstyle86"/>
                <w:rFonts w:ascii="Tahoma" w:hAnsi="Tahoma" w:cs="Tahoma"/>
                <w:sz w:val="20"/>
                <w:szCs w:val="20"/>
              </w:rPr>
            </w:pPr>
          </w:p>
          <w:p w14:paraId="4629FA5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Kensingtona</w:t>
            </w:r>
            <w:proofErr w:type="spellEnd"/>
            <w:r w:rsidRPr="00A70443">
              <w:rPr>
                <w:rStyle w:val="fontstyle86"/>
                <w:rFonts w:ascii="Tahoma" w:hAnsi="Tahoma" w:cs="Tahoma"/>
                <w:sz w:val="20"/>
                <w:szCs w:val="20"/>
              </w:rPr>
              <w:t>) i kłódki (oczko w obudowie do założenia kłódki).</w:t>
            </w:r>
          </w:p>
        </w:tc>
        <w:tc>
          <w:tcPr>
            <w:tcW w:w="2489" w:type="dxa"/>
          </w:tcPr>
          <w:p w14:paraId="7C854452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1FB3587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719E" w:rsidRPr="00A70443" w14:paraId="1CE2B747" w14:textId="5D4140D3" w:rsidTr="00A70443">
        <w:tc>
          <w:tcPr>
            <w:tcW w:w="2766" w:type="dxa"/>
          </w:tcPr>
          <w:p w14:paraId="0E86D261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Wsparcie techniczne producenta</w:t>
            </w:r>
          </w:p>
        </w:tc>
        <w:tc>
          <w:tcPr>
            <w:tcW w:w="4033" w:type="dxa"/>
          </w:tcPr>
          <w:p w14:paraId="65418045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Możliwość sprawdzenia konfiguracji sprzętowej komputera oraz warunków gwarancji po podaniu numeru seryjnego bezpośrednio na stronie internetowej producenta.</w:t>
            </w:r>
          </w:p>
        </w:tc>
        <w:tc>
          <w:tcPr>
            <w:tcW w:w="2489" w:type="dxa"/>
          </w:tcPr>
          <w:p w14:paraId="720DB75C" w14:textId="77777777" w:rsidR="00A0719E" w:rsidRDefault="00A0719E" w:rsidP="00A0719E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B60D51E" w14:textId="77777777" w:rsidR="00A0719E" w:rsidRPr="00A70443" w:rsidRDefault="00A0719E" w:rsidP="00A07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64121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93D6A67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427BBF9" w14:textId="77777777" w:rsidR="00A70443" w:rsidRPr="00A70443" w:rsidRDefault="00A70443" w:rsidP="00A7044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70443">
        <w:rPr>
          <w:rFonts w:ascii="Tahoma" w:hAnsi="Tahoma" w:cs="Tahoma"/>
          <w:b/>
          <w:sz w:val="20"/>
          <w:szCs w:val="20"/>
        </w:rPr>
        <w:t>2. SPECYFIKACJA MONITOR – 17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2"/>
        <w:gridCol w:w="4022"/>
        <w:gridCol w:w="2864"/>
      </w:tblGrid>
      <w:tr w:rsidR="00A70443" w:rsidRPr="00A70443" w14:paraId="3A447C00" w14:textId="79998F07" w:rsidTr="00A70443">
        <w:tc>
          <w:tcPr>
            <w:tcW w:w="6424" w:type="dxa"/>
            <w:gridSpan w:val="2"/>
          </w:tcPr>
          <w:p w14:paraId="73630F07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MATRYCA</w:t>
            </w:r>
          </w:p>
        </w:tc>
        <w:tc>
          <w:tcPr>
            <w:tcW w:w="2864" w:type="dxa"/>
          </w:tcPr>
          <w:p w14:paraId="1310FCC0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0443" w:rsidRPr="00A70443" w14:paraId="5D5FB704" w14:textId="77777777" w:rsidTr="00A70443">
        <w:tc>
          <w:tcPr>
            <w:tcW w:w="2402" w:type="dxa"/>
          </w:tcPr>
          <w:p w14:paraId="4BD67276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2" w:type="dxa"/>
          </w:tcPr>
          <w:p w14:paraId="7CF1EF42" w14:textId="7BC7988F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2864" w:type="dxa"/>
          </w:tcPr>
          <w:p w14:paraId="6874A15F" w14:textId="5DFEAAE9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A70443" w:rsidRPr="00A70443" w14:paraId="051CB216" w14:textId="0DBD194F" w:rsidTr="00A70443">
        <w:tc>
          <w:tcPr>
            <w:tcW w:w="2402" w:type="dxa"/>
          </w:tcPr>
          <w:p w14:paraId="7055DA99" w14:textId="77777777" w:rsidR="00A70443" w:rsidRP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Przekątna</w:t>
            </w:r>
          </w:p>
        </w:tc>
        <w:tc>
          <w:tcPr>
            <w:tcW w:w="4022" w:type="dxa"/>
          </w:tcPr>
          <w:p w14:paraId="28B00E2E" w14:textId="712B6DBE" w:rsidR="00A70443" w:rsidRPr="00A70443" w:rsidRDefault="00A0719E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23’’-24’’</w:t>
            </w:r>
          </w:p>
        </w:tc>
        <w:tc>
          <w:tcPr>
            <w:tcW w:w="2864" w:type="dxa"/>
          </w:tcPr>
          <w:p w14:paraId="3D654269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A80B11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4E26D15" w14:textId="2616541D" w:rsidTr="00A70443">
        <w:tc>
          <w:tcPr>
            <w:tcW w:w="2402" w:type="dxa"/>
          </w:tcPr>
          <w:p w14:paraId="38E8B26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Standard</w:t>
            </w:r>
          </w:p>
        </w:tc>
        <w:tc>
          <w:tcPr>
            <w:tcW w:w="4022" w:type="dxa"/>
          </w:tcPr>
          <w:p w14:paraId="521042E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FULL HD</w:t>
            </w:r>
          </w:p>
        </w:tc>
        <w:tc>
          <w:tcPr>
            <w:tcW w:w="2864" w:type="dxa"/>
          </w:tcPr>
          <w:p w14:paraId="70B197B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1A59C1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84E12F7" w14:textId="09615FF2" w:rsidTr="00A70443">
        <w:tc>
          <w:tcPr>
            <w:tcW w:w="2402" w:type="dxa"/>
          </w:tcPr>
          <w:p w14:paraId="0D7F931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4022" w:type="dxa"/>
          </w:tcPr>
          <w:p w14:paraId="723A0E9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1920 x 1080</w:t>
            </w:r>
          </w:p>
        </w:tc>
        <w:tc>
          <w:tcPr>
            <w:tcW w:w="2864" w:type="dxa"/>
          </w:tcPr>
          <w:p w14:paraId="68159AE5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7AA6E9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B87D4BA" w14:textId="6062D44D" w:rsidTr="00A70443">
        <w:tc>
          <w:tcPr>
            <w:tcW w:w="2402" w:type="dxa"/>
          </w:tcPr>
          <w:p w14:paraId="263A676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Format obrazu</w:t>
            </w:r>
          </w:p>
        </w:tc>
        <w:tc>
          <w:tcPr>
            <w:tcW w:w="4022" w:type="dxa"/>
          </w:tcPr>
          <w:p w14:paraId="299E5DF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  <w:tc>
          <w:tcPr>
            <w:tcW w:w="2864" w:type="dxa"/>
          </w:tcPr>
          <w:p w14:paraId="1FE4408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A7788A1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BEC895C" w14:textId="66C16F96" w:rsidTr="00A70443">
        <w:tc>
          <w:tcPr>
            <w:tcW w:w="2402" w:type="dxa"/>
          </w:tcPr>
          <w:p w14:paraId="64F8B10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Powłoka</w:t>
            </w:r>
          </w:p>
        </w:tc>
        <w:tc>
          <w:tcPr>
            <w:tcW w:w="4022" w:type="dxa"/>
          </w:tcPr>
          <w:p w14:paraId="33ACEC2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Matowa</w:t>
            </w:r>
          </w:p>
        </w:tc>
        <w:tc>
          <w:tcPr>
            <w:tcW w:w="2864" w:type="dxa"/>
          </w:tcPr>
          <w:p w14:paraId="128D1048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5E2CB4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F314BA6" w14:textId="089DFB7A" w:rsidTr="00A70443">
        <w:tc>
          <w:tcPr>
            <w:tcW w:w="2402" w:type="dxa"/>
          </w:tcPr>
          <w:p w14:paraId="0C5E453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Technologia ekranu</w:t>
            </w:r>
          </w:p>
        </w:tc>
        <w:tc>
          <w:tcPr>
            <w:tcW w:w="4022" w:type="dxa"/>
          </w:tcPr>
          <w:p w14:paraId="1791608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IPS</w:t>
            </w:r>
          </w:p>
        </w:tc>
        <w:tc>
          <w:tcPr>
            <w:tcW w:w="2864" w:type="dxa"/>
          </w:tcPr>
          <w:p w14:paraId="48B6505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FC53B2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AEB5ED2" w14:textId="3C7A4997" w:rsidTr="00A70443">
        <w:tc>
          <w:tcPr>
            <w:tcW w:w="2402" w:type="dxa"/>
          </w:tcPr>
          <w:p w14:paraId="612FFE0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Kontrast</w:t>
            </w:r>
          </w:p>
        </w:tc>
        <w:tc>
          <w:tcPr>
            <w:tcW w:w="4022" w:type="dxa"/>
          </w:tcPr>
          <w:p w14:paraId="0930A9B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1000:1</w:t>
            </w:r>
          </w:p>
        </w:tc>
        <w:tc>
          <w:tcPr>
            <w:tcW w:w="2864" w:type="dxa"/>
          </w:tcPr>
          <w:p w14:paraId="15348CD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A65EF3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FD9C52E" w14:textId="7396BDC9" w:rsidTr="00A70443">
        <w:tc>
          <w:tcPr>
            <w:tcW w:w="2402" w:type="dxa"/>
          </w:tcPr>
          <w:p w14:paraId="22A15E81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Jasność</w:t>
            </w:r>
          </w:p>
        </w:tc>
        <w:tc>
          <w:tcPr>
            <w:tcW w:w="4022" w:type="dxa"/>
          </w:tcPr>
          <w:p w14:paraId="23B347E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250 cd/m2</w:t>
            </w:r>
          </w:p>
        </w:tc>
        <w:tc>
          <w:tcPr>
            <w:tcW w:w="2864" w:type="dxa"/>
          </w:tcPr>
          <w:p w14:paraId="1C0CFF23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8FBB9A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FE1058D" w14:textId="6C0F5D8A" w:rsidTr="00A70443">
        <w:tc>
          <w:tcPr>
            <w:tcW w:w="2402" w:type="dxa"/>
          </w:tcPr>
          <w:p w14:paraId="506E36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lastRenderedPageBreak/>
              <w:t>Częstotliwość odświeżania</w:t>
            </w:r>
          </w:p>
        </w:tc>
        <w:tc>
          <w:tcPr>
            <w:tcW w:w="4022" w:type="dxa"/>
          </w:tcPr>
          <w:p w14:paraId="2F3CF07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60Hz</w:t>
            </w:r>
          </w:p>
        </w:tc>
        <w:tc>
          <w:tcPr>
            <w:tcW w:w="2864" w:type="dxa"/>
          </w:tcPr>
          <w:p w14:paraId="39A49711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48477C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29512A53" w14:textId="08F42F37" w:rsidTr="00A70443">
        <w:tc>
          <w:tcPr>
            <w:tcW w:w="2402" w:type="dxa"/>
          </w:tcPr>
          <w:p w14:paraId="069EDEA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Czas reakcji</w:t>
            </w:r>
          </w:p>
        </w:tc>
        <w:tc>
          <w:tcPr>
            <w:tcW w:w="4022" w:type="dxa"/>
          </w:tcPr>
          <w:p w14:paraId="17D0336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5ms</w:t>
            </w:r>
          </w:p>
        </w:tc>
        <w:tc>
          <w:tcPr>
            <w:tcW w:w="2864" w:type="dxa"/>
          </w:tcPr>
          <w:p w14:paraId="7A44273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AC4189D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22B709E" w14:textId="6FF10B62" w:rsidTr="00A70443">
        <w:tc>
          <w:tcPr>
            <w:tcW w:w="2402" w:type="dxa"/>
          </w:tcPr>
          <w:p w14:paraId="29D16A3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Kąt widzenia pionowy</w:t>
            </w:r>
          </w:p>
        </w:tc>
        <w:tc>
          <w:tcPr>
            <w:tcW w:w="4022" w:type="dxa"/>
          </w:tcPr>
          <w:p w14:paraId="61E3FB4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178 stopni</w:t>
            </w:r>
          </w:p>
        </w:tc>
        <w:tc>
          <w:tcPr>
            <w:tcW w:w="2864" w:type="dxa"/>
          </w:tcPr>
          <w:p w14:paraId="23A2349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D4EB25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FA54F5B" w14:textId="1F1C0095" w:rsidTr="00A70443">
        <w:tc>
          <w:tcPr>
            <w:tcW w:w="2402" w:type="dxa"/>
          </w:tcPr>
          <w:p w14:paraId="578C1C1D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Kąt widzenia poziomy</w:t>
            </w:r>
          </w:p>
        </w:tc>
        <w:tc>
          <w:tcPr>
            <w:tcW w:w="4022" w:type="dxa"/>
          </w:tcPr>
          <w:p w14:paraId="351F5FA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178 stopni</w:t>
            </w:r>
          </w:p>
        </w:tc>
        <w:tc>
          <w:tcPr>
            <w:tcW w:w="2864" w:type="dxa"/>
          </w:tcPr>
          <w:p w14:paraId="20C942C7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04F1339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7F1B7697" w14:textId="44A122EF" w:rsidTr="00A70443">
        <w:tc>
          <w:tcPr>
            <w:tcW w:w="2402" w:type="dxa"/>
          </w:tcPr>
          <w:p w14:paraId="53E206B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Montaż na ścianie (VESA)</w:t>
            </w:r>
          </w:p>
        </w:tc>
        <w:tc>
          <w:tcPr>
            <w:tcW w:w="4022" w:type="dxa"/>
          </w:tcPr>
          <w:p w14:paraId="2127635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64" w:type="dxa"/>
          </w:tcPr>
          <w:p w14:paraId="64139AA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74C6119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09953623" w14:textId="6D9F090E" w:rsidTr="00A70443">
        <w:tc>
          <w:tcPr>
            <w:tcW w:w="2402" w:type="dxa"/>
          </w:tcPr>
          <w:p w14:paraId="5BA18B9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Panel obrotowy (PIVOT)</w:t>
            </w:r>
          </w:p>
        </w:tc>
        <w:tc>
          <w:tcPr>
            <w:tcW w:w="4022" w:type="dxa"/>
          </w:tcPr>
          <w:p w14:paraId="5F743EA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 (w zakresie -90 stopni do 90 stopni)</w:t>
            </w:r>
          </w:p>
        </w:tc>
        <w:tc>
          <w:tcPr>
            <w:tcW w:w="2864" w:type="dxa"/>
          </w:tcPr>
          <w:p w14:paraId="5F216BC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92B478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E56EE01" w14:textId="5C6335F1" w:rsidTr="00A70443">
        <w:tc>
          <w:tcPr>
            <w:tcW w:w="2402" w:type="dxa"/>
          </w:tcPr>
          <w:p w14:paraId="3C4A9489" w14:textId="54E61BA0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Obrotowa podstawa monitora </w:t>
            </w:r>
          </w:p>
        </w:tc>
        <w:tc>
          <w:tcPr>
            <w:tcW w:w="4022" w:type="dxa"/>
          </w:tcPr>
          <w:p w14:paraId="143131F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 (w zakresie -45 stopni do 45 stopni)</w:t>
            </w:r>
          </w:p>
        </w:tc>
        <w:tc>
          <w:tcPr>
            <w:tcW w:w="2864" w:type="dxa"/>
          </w:tcPr>
          <w:p w14:paraId="2031CE4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519581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9C096F1" w14:textId="18550F4C" w:rsidTr="00A70443">
        <w:tc>
          <w:tcPr>
            <w:tcW w:w="2402" w:type="dxa"/>
          </w:tcPr>
          <w:p w14:paraId="27F5805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Regulacja wysokości monitora </w:t>
            </w:r>
          </w:p>
        </w:tc>
        <w:tc>
          <w:tcPr>
            <w:tcW w:w="4022" w:type="dxa"/>
          </w:tcPr>
          <w:p w14:paraId="1048891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(w zakresie 130mm)</w:t>
            </w:r>
          </w:p>
        </w:tc>
        <w:tc>
          <w:tcPr>
            <w:tcW w:w="2864" w:type="dxa"/>
          </w:tcPr>
          <w:p w14:paraId="31C41B3E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2389F2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7ADDBAA" w14:textId="213DFB53" w:rsidTr="00A70443">
        <w:tc>
          <w:tcPr>
            <w:tcW w:w="2402" w:type="dxa"/>
          </w:tcPr>
          <w:p w14:paraId="7C6B75F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 xml:space="preserve">Regulacja pochylenia </w:t>
            </w:r>
            <w:proofErr w:type="spellStart"/>
            <w:r w:rsidRPr="00A70443">
              <w:rPr>
                <w:rFonts w:ascii="Tahoma" w:hAnsi="Tahoma" w:cs="Tahoma"/>
                <w:sz w:val="20"/>
                <w:szCs w:val="20"/>
              </w:rPr>
              <w:t>panela</w:t>
            </w:r>
            <w:proofErr w:type="spellEnd"/>
          </w:p>
        </w:tc>
        <w:tc>
          <w:tcPr>
            <w:tcW w:w="4022" w:type="dxa"/>
          </w:tcPr>
          <w:p w14:paraId="419A4DF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 (w zakresie -5 stopni do 21 stopni)</w:t>
            </w:r>
          </w:p>
        </w:tc>
        <w:tc>
          <w:tcPr>
            <w:tcW w:w="2864" w:type="dxa"/>
          </w:tcPr>
          <w:p w14:paraId="4B55E700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1DF716C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ECFCA3D" w14:textId="540F2702" w:rsidTr="00A70443">
        <w:tc>
          <w:tcPr>
            <w:tcW w:w="2402" w:type="dxa"/>
          </w:tcPr>
          <w:p w14:paraId="43D0E7E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HUB USB</w:t>
            </w:r>
          </w:p>
        </w:tc>
        <w:tc>
          <w:tcPr>
            <w:tcW w:w="4022" w:type="dxa"/>
          </w:tcPr>
          <w:p w14:paraId="405DF01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64" w:type="dxa"/>
          </w:tcPr>
          <w:p w14:paraId="398BBDCC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64584B5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574497E1" w14:textId="2A4F6415" w:rsidTr="00A70443">
        <w:tc>
          <w:tcPr>
            <w:tcW w:w="6424" w:type="dxa"/>
            <w:gridSpan w:val="2"/>
          </w:tcPr>
          <w:p w14:paraId="348E6EFC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0443">
              <w:rPr>
                <w:rFonts w:ascii="Tahoma" w:hAnsi="Tahoma" w:cs="Tahoma"/>
                <w:b/>
                <w:sz w:val="20"/>
                <w:szCs w:val="20"/>
              </w:rPr>
              <w:t>Interfejsy WE/WY</w:t>
            </w:r>
          </w:p>
        </w:tc>
        <w:tc>
          <w:tcPr>
            <w:tcW w:w="2864" w:type="dxa"/>
          </w:tcPr>
          <w:p w14:paraId="40FD09EF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2BF4FCC" w14:textId="77777777" w:rsidR="00A70443" w:rsidRPr="00A70443" w:rsidRDefault="00A70443" w:rsidP="00A704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0443" w:rsidRPr="00A70443" w14:paraId="022540C7" w14:textId="40651A9A" w:rsidTr="00A70443">
        <w:tc>
          <w:tcPr>
            <w:tcW w:w="2402" w:type="dxa"/>
          </w:tcPr>
          <w:p w14:paraId="7D8386E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Display Port</w:t>
            </w:r>
          </w:p>
        </w:tc>
        <w:tc>
          <w:tcPr>
            <w:tcW w:w="4022" w:type="dxa"/>
          </w:tcPr>
          <w:p w14:paraId="39DA2E0B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672F2F6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01BA697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BDE4D63" w14:textId="676C4302" w:rsidTr="00A70443">
        <w:tc>
          <w:tcPr>
            <w:tcW w:w="2402" w:type="dxa"/>
          </w:tcPr>
          <w:p w14:paraId="6A32D188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HDMI</w:t>
            </w:r>
          </w:p>
        </w:tc>
        <w:tc>
          <w:tcPr>
            <w:tcW w:w="4022" w:type="dxa"/>
          </w:tcPr>
          <w:p w14:paraId="3A9D33F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2DF98BD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3F53829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3BAEEF2" w14:textId="01C5A3B1" w:rsidTr="00A70443">
        <w:tc>
          <w:tcPr>
            <w:tcW w:w="2402" w:type="dxa"/>
          </w:tcPr>
          <w:p w14:paraId="5A4BA894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USB 2.0</w:t>
            </w:r>
          </w:p>
        </w:tc>
        <w:tc>
          <w:tcPr>
            <w:tcW w:w="4022" w:type="dxa"/>
          </w:tcPr>
          <w:p w14:paraId="238F18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2szt.</w:t>
            </w:r>
          </w:p>
        </w:tc>
        <w:tc>
          <w:tcPr>
            <w:tcW w:w="2864" w:type="dxa"/>
          </w:tcPr>
          <w:p w14:paraId="16F36E8B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16255FB2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362FBAFF" w14:textId="32D4F174" w:rsidTr="00A70443">
        <w:tc>
          <w:tcPr>
            <w:tcW w:w="2402" w:type="dxa"/>
          </w:tcPr>
          <w:p w14:paraId="756D8703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USB 3.1</w:t>
            </w:r>
          </w:p>
        </w:tc>
        <w:tc>
          <w:tcPr>
            <w:tcW w:w="4022" w:type="dxa"/>
          </w:tcPr>
          <w:p w14:paraId="05E17AC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2szt.</w:t>
            </w:r>
          </w:p>
        </w:tc>
        <w:tc>
          <w:tcPr>
            <w:tcW w:w="2864" w:type="dxa"/>
          </w:tcPr>
          <w:p w14:paraId="13E482D8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2E3FCC0E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66950C95" w14:textId="6083F18D" w:rsidTr="00A70443">
        <w:tc>
          <w:tcPr>
            <w:tcW w:w="2402" w:type="dxa"/>
          </w:tcPr>
          <w:p w14:paraId="6025A3E6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VGA (RGB)</w:t>
            </w:r>
          </w:p>
        </w:tc>
        <w:tc>
          <w:tcPr>
            <w:tcW w:w="4022" w:type="dxa"/>
          </w:tcPr>
          <w:p w14:paraId="1F0D918A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1szt.</w:t>
            </w:r>
          </w:p>
        </w:tc>
        <w:tc>
          <w:tcPr>
            <w:tcW w:w="2864" w:type="dxa"/>
          </w:tcPr>
          <w:p w14:paraId="407C62B9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D69E77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A70443" w14:paraId="4C07EF52" w14:textId="048A18D2" w:rsidTr="00A70443">
        <w:tc>
          <w:tcPr>
            <w:tcW w:w="2402" w:type="dxa"/>
          </w:tcPr>
          <w:p w14:paraId="7F10ABD5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Kolor obudowy</w:t>
            </w:r>
          </w:p>
        </w:tc>
        <w:tc>
          <w:tcPr>
            <w:tcW w:w="4022" w:type="dxa"/>
          </w:tcPr>
          <w:p w14:paraId="3D9D0650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70443">
              <w:rPr>
                <w:rFonts w:ascii="Tahoma" w:hAnsi="Tahoma" w:cs="Tahoma"/>
                <w:sz w:val="20"/>
                <w:szCs w:val="20"/>
              </w:rPr>
              <w:t>Czarny, szary</w:t>
            </w:r>
          </w:p>
        </w:tc>
        <w:tc>
          <w:tcPr>
            <w:tcW w:w="2864" w:type="dxa"/>
          </w:tcPr>
          <w:p w14:paraId="7EE42D44" w14:textId="77777777" w:rsidR="00A70443" w:rsidRDefault="00A70443" w:rsidP="00A70443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spełnia/nie spełnia*</w:t>
            </w:r>
          </w:p>
          <w:p w14:paraId="40E6DEBF" w14:textId="77777777" w:rsidR="00A70443" w:rsidRPr="00A70443" w:rsidRDefault="00A70443" w:rsidP="00A7044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0DB38D" w14:textId="77777777" w:rsidR="00A70443" w:rsidRPr="00BB59E7" w:rsidRDefault="00A70443" w:rsidP="00A7044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55CBF06" w14:textId="2060502F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9F0D598" w14:textId="173EFCBE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672B44D" w14:textId="597BDF6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036BF80" w14:textId="4F5D4ABF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5567D22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765E79B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26A3D5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68C950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58BF6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1357FF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FF2A4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40B4AF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7432ED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27ECCE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058FE88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161336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C190DF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EB9632E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8B4E49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75F8533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36EBD7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F6781D7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6F48C81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74BB08A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A23B002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55F5DDC" w14:textId="77777777" w:rsidR="003601FF" w:rsidRDefault="003601FF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70651BE1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91EBE" wp14:editId="57ED5975">
            <wp:extent cx="2457450" cy="1047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27B6859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5.2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7777777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77777777" w:rsidR="00A70443" w:rsidRPr="003E3854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6682923A" w14:textId="4BD04696" w:rsidR="00A70443" w:rsidRPr="003E3854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>dla Zadania 2</w:t>
      </w:r>
    </w:p>
    <w:p w14:paraId="3A30A252" w14:textId="0AFA01B2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>Komputer przenośny typu notebook</w:t>
      </w:r>
    </w:p>
    <w:p w14:paraId="76D0092A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25FC873F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6C1E3EA5" w14:textId="77777777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F5634C1" w14:textId="77777777" w:rsidR="00A70443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78B73B69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286F2F65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4C7A0018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C0D83F4" w14:textId="77777777" w:rsidR="00A70443" w:rsidRPr="00574E7C" w:rsidRDefault="00A70443" w:rsidP="00A70443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212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01"/>
        <w:gridCol w:w="3351"/>
        <w:gridCol w:w="2956"/>
      </w:tblGrid>
      <w:tr w:rsidR="00A70443" w:rsidRPr="00574E7C" w14:paraId="43BFD110" w14:textId="391A9FEA" w:rsidTr="00A70443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8C089A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32B112" w14:textId="0D4C088D" w:rsidR="00A70443" w:rsidRPr="00574E7C" w:rsidRDefault="00574E7C" w:rsidP="0057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WYMGANE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5A993" w14:textId="309D1A31" w:rsidR="00A70443" w:rsidRPr="00574E7C" w:rsidRDefault="00574E7C" w:rsidP="0057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A70443" w:rsidRPr="00574E7C" w14:paraId="354D6C02" w14:textId="35F756E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C41E44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C9ED2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9C7BFD" w14:textId="7446524C" w:rsidR="00A70443" w:rsidRPr="00574E7C" w:rsidRDefault="00A70443" w:rsidP="00A70443">
            <w:pPr>
              <w:spacing w:line="360" w:lineRule="auto"/>
              <w:ind w:right="49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matryca o przekątnej minimum </w:t>
            </w:r>
            <w:r w:rsidR="003E38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15’’-16’’ </w:t>
            </w: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cala i rozdzielczości minimum </w:t>
            </w:r>
            <w:r w:rsidRPr="00574E7C">
              <w:rPr>
                <w:rFonts w:ascii="Tahoma" w:hAnsi="Tahoma" w:cs="Tahoma"/>
                <w:sz w:val="20"/>
                <w:szCs w:val="20"/>
              </w:rPr>
              <w:t>1920 x 1080 pikseli</w:t>
            </w:r>
            <w:r w:rsidR="003E3854">
              <w:rPr>
                <w:rFonts w:ascii="Tahoma" w:hAnsi="Tahoma" w:cs="Tahoma"/>
                <w:sz w:val="20"/>
                <w:szCs w:val="20"/>
              </w:rPr>
              <w:t>, matowa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D601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CCAD7C" w14:textId="77777777" w:rsidR="00A70443" w:rsidRPr="00574E7C" w:rsidRDefault="00A70443" w:rsidP="00A70443">
            <w:pPr>
              <w:spacing w:line="360" w:lineRule="auto"/>
              <w:ind w:right="49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3131662F" w14:textId="03284D49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354D0F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DA2B76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Wydajność/ Procesor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C2472D" w14:textId="48D02E69" w:rsidR="00A70443" w:rsidRPr="00574E7C" w:rsidRDefault="00A70443" w:rsidP="00A704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Procesor  dedykowany do pracy w komputerach mobilnych, o wydajności równej z procesorom osiągającym w teście Pass Mark CPU Mark wynik 8500 pkt lub lepszy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C60C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C2997E7" w14:textId="77777777" w:rsidR="00A70443" w:rsidRPr="00574E7C" w:rsidRDefault="00A70443" w:rsidP="00A70443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2FB03FA5" w14:textId="22B53D1B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9F4F0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A6693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1E33A5" w14:textId="75915546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 Min. 8GB 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A310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DF60A87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23FE8D87" w14:textId="02FEAF18" w:rsidTr="003E3854">
        <w:trPr>
          <w:trHeight w:val="6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7867CB4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D6ABE1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0C254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Dysk twardy SSD o pojemności minimum 500 GB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88961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F8FDB38" w14:textId="77777777" w:rsidR="00A70443" w:rsidRPr="00574E7C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4E057E17" w14:textId="4CD9F9B1" w:rsidTr="003E3854">
        <w:trPr>
          <w:trHeight w:val="234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7883620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F9171C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9C66E0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Dysk twardy musi zawierać partycję </w:t>
            </w:r>
            <w:proofErr w:type="spellStart"/>
            <w:r w:rsidRPr="00574E7C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574E7C">
              <w:rPr>
                <w:rFonts w:ascii="Tahoma" w:hAnsi="Tahoma" w:cs="Tahoma"/>
                <w:sz w:val="20"/>
                <w:szCs w:val="20"/>
              </w:rPr>
              <w:t xml:space="preserve"> – na partycji musi znajdować się obraz zainstalowanych i skonfigurowanych elementów tj.:</w:t>
            </w:r>
          </w:p>
          <w:p w14:paraId="5C78E09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- systemu operacyjnego </w:t>
            </w:r>
          </w:p>
          <w:p w14:paraId="244D8C20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C9B16E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14CDFE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1F707163" w14:textId="5D37852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C329B9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24713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Połączenia i karty sieciowe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18A1CC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Karta sieciowa LAN 10/100/1000 </w:t>
            </w: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 xml:space="preserve">Ethernet RJ 45 </w:t>
            </w:r>
          </w:p>
          <w:p w14:paraId="7204063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4E7C">
              <w:rPr>
                <w:rFonts w:ascii="Tahoma" w:hAnsi="Tahoma" w:cs="Tahoma"/>
                <w:sz w:val="20"/>
                <w:szCs w:val="20"/>
                <w:lang w:val="en-US"/>
              </w:rPr>
              <w:t>IEEE 802.11ac, IEEE 802.11a, IEEE 802.11n,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B168E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spełnia/nie spełnia*</w:t>
            </w:r>
          </w:p>
          <w:p w14:paraId="35FB0A6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536E56B4" w14:textId="7ACAA28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BA95FE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18FF8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Porty/złącza</w:t>
            </w:r>
          </w:p>
          <w:p w14:paraId="360E9D4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(wbudowane) - /minimum/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B39297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Złącze RJ-45 (podłączenie sieci lokalnej)</w:t>
            </w:r>
          </w:p>
          <w:p w14:paraId="290B8BB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2 x USB 3.0 </w:t>
            </w:r>
          </w:p>
          <w:p w14:paraId="3AFCA62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1 x USB 2.0 </w:t>
            </w:r>
          </w:p>
          <w:p w14:paraId="0980085C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Gniazdo mikrofonowe/Gniazdo słuchawkowe (Combo)</w:t>
            </w:r>
          </w:p>
          <w:p w14:paraId="71218C53" w14:textId="77777777" w:rsid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zasilanie DC-in</w:t>
            </w:r>
          </w:p>
          <w:p w14:paraId="0FCD5624" w14:textId="19AE6783" w:rsidR="003E3854" w:rsidRPr="00574E7C" w:rsidRDefault="003E3854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HDMI lub Display Port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D0F9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AC8F239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798ECF52" w14:textId="081B742E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62E448" w14:textId="2908D69D" w:rsidR="00A70443" w:rsidRPr="00574E7C" w:rsidRDefault="00F73329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70443" w:rsidRPr="00574E7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DC5C6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9CBFD7" w14:textId="77777777" w:rsidR="003E3854" w:rsidRPr="00F27A0F" w:rsidRDefault="003E3854" w:rsidP="003E385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27A0F">
              <w:rPr>
                <w:rFonts w:ascii="Tahoma" w:eastAsia="Calibri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 xml:space="preserve"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lastRenderedPageBreak/>
              <w:t>tj. Windows 10, Windows Server 2012/2016.</w:t>
            </w:r>
          </w:p>
          <w:p w14:paraId="79787F22" w14:textId="77777777" w:rsidR="003E3854" w:rsidRPr="00F27A0F" w:rsidRDefault="003E3854" w:rsidP="003E385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sz w:val="20"/>
                <w:szCs w:val="20"/>
              </w:rPr>
              <w:t>Data wydania dystrybucji systemu nie może być starsza niż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 xml:space="preserve"> rok.</w:t>
            </w:r>
          </w:p>
          <w:p w14:paraId="59D272E6" w14:textId="1EB22800" w:rsidR="00A70443" w:rsidRPr="00574E7C" w:rsidRDefault="003E3854" w:rsidP="003E38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F6B9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spełnia/nie spełnia*</w:t>
            </w:r>
          </w:p>
          <w:p w14:paraId="2044C328" w14:textId="77777777" w:rsidR="00A70443" w:rsidRPr="00574E7C" w:rsidRDefault="00A70443" w:rsidP="00A704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48F5E013" w14:textId="38D38B65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B8C83" w14:textId="306F51D2" w:rsidR="00A70443" w:rsidRPr="00574E7C" w:rsidRDefault="00F73329" w:rsidP="00A7044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A5E66" w14:textId="5778BD0B" w:rsidR="00A70443" w:rsidRPr="00574E7C" w:rsidRDefault="00F73329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Wyposażenie dodatkowe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43C9B" w14:textId="434A6F6C" w:rsidR="00A70443" w:rsidRPr="00574E7C" w:rsidRDefault="00A70443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 Optyczna dwuprzyciskowa z rolką (</w:t>
            </w:r>
            <w:proofErr w:type="spellStart"/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scroll</w:t>
            </w:r>
            <w:proofErr w:type="spellEnd"/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jako trzeci przycisk</w:t>
            </w:r>
            <w:r w:rsidR="00F733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torba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4B8B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6977F34" w14:textId="77777777" w:rsidR="00A70443" w:rsidRPr="00574E7C" w:rsidRDefault="00A70443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BA2039C" w14:textId="77777777" w:rsidR="00A70443" w:rsidRPr="00574E7C" w:rsidRDefault="00A70443" w:rsidP="00A70443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77684D" w14:textId="77777777" w:rsidR="00574E7C" w:rsidRPr="00574E7C" w:rsidRDefault="00574E7C" w:rsidP="00574E7C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4E7C">
        <w:rPr>
          <w:rFonts w:ascii="Tahoma" w:eastAsia="Times New Roman" w:hAnsi="Tahoma" w:cs="Tahoma"/>
          <w:b/>
          <w:sz w:val="20"/>
          <w:szCs w:val="20"/>
          <w:lang w:eastAsia="pl-PL"/>
        </w:rPr>
        <w:t>Oprogramowanie biurowe (wersja edukacyjna) – 33 sztuki</w:t>
      </w:r>
    </w:p>
    <w:tbl>
      <w:tblPr>
        <w:tblW w:w="928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3472"/>
      </w:tblGrid>
      <w:tr w:rsidR="00574E7C" w:rsidRPr="00574E7C" w14:paraId="366F952E" w14:textId="5752F5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505" w14:textId="49AA9D0D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0BB" w14:textId="3651966E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574E7C" w:rsidRPr="00574E7C" w14:paraId="29A32FF2" w14:textId="67CFED8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E2F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edytor tekstu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6D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ED8147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2672AAF" w14:textId="3296949E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328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arkusz kalkulacyjny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18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5D0346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24C43BFB" w14:textId="2F767C4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D3EE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program do tworzenia prezentacji.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94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F8A801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B9D3223" w14:textId="2F61CD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DEE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edytor równań matematycznych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A3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26AF0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BB7A674" w14:textId="251591E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949F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zapis do formatu PDF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10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78A6BF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6B77C72" w14:textId="245D7711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978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1. Wymagania odnośnie interfejsu użytkownika: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47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0AD9CD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A2EBA33" w14:textId="0F65EF5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102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Pełna polska wersja językowa interfejsu użytkownika.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1C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49CC32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61C5471" w14:textId="1CF6F55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376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Prostota i intuicyjność obsługi, pozwalająca na pracę osobom nieposiadającym umiejętności technicznych.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D8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92E424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31516F2" w14:textId="0EB252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4DC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2. Oprogramowanie musi umożliwiać tworzenie i edycję dokumentów elektronicznych w ustalonym formacie, który spełnia następujące warunki: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79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A24F8F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21265E4E" w14:textId="2770CB0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36B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posiada kompletny i publicznie dostępny opis formatu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B4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D2A234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11CC142" w14:textId="4497990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9CE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ma zdefiniowany układ informacji w postaci XML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19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6D5A92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93A505D" w14:textId="4DC65B2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ECB4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4. W skład oprogramowania muszą wchodzić narzędzia programistyczne umożliwiające automatyzację pracy (język makropoleceń, język skryptowy).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D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DA41D9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098EFDC" w14:textId="2C111B8E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A089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5. Edytor tekstów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21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75AD24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958BEA4" w14:textId="6242CB4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A4A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0C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77C836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3637B34" w14:textId="3ECA243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771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Wstawianie oraz formatowanie tabel.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14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BDC405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6156EC6" w14:textId="7B9D858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6F8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Wstawianie oraz formatowanie obiektów graficznych.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8C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51854C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7410543" w14:textId="7179FE5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8EE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d) Wstawianie wykresów i tabel z arkusza kalkulacyjnego.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36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01EF61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3A77228" w14:textId="6ED4C4D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A5A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e) Automatyczne numerowanie rozdziałów, punktów, akapitów, </w:t>
            </w: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tabel i rysunków.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AD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spełnia/nie spełnia*</w:t>
            </w:r>
          </w:p>
          <w:p w14:paraId="738FAA1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430DB87" w14:textId="697D33A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24A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f) Automatyczne tworzenie spisów treści.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7F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33A54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E1C5EF5" w14:textId="6F574D5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295D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g) Formatowanie nagłówków i stopek stron.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30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3EA1D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FAA6919" w14:textId="14D40F3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B9C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Sprawdzanie pisowni w języku polskim.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12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658CE2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8F0D132" w14:textId="37EAAEB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B63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Śledzenie zmian wprowadzonych przez użytkowników.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F5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13CE9C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E3C5599" w14:textId="58E0A46C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18A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Nagrywanie, tworzenie i edycję makr.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6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D10A11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75EE496" w14:textId="4201EC9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986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k) Określenie układu strony (pionowa/pozioma).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B9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EDE3DE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359DA52" w14:textId="0EF90FED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011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l) Wydruk dokumentów.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D6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E49E2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7CF4302" w14:textId="7493708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939E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m) Pełną kompatybilność z dokumentami utworzonymi przy pomocy Microsoft Word 2003 oraz Microsoft Word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88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751577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9F8C4CB" w14:textId="669466E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99B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n) Zabezpieczenie dokumentów hasłem przed odczytem oraz przed wprowadzaniem modyfikacji.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D9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63BEE5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39A2DB7" w14:textId="2432DA8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977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6. Arkusz kalkulacyjny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AD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DF5D72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A76A037" w14:textId="6B4C3E9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88BC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Tworzenie raportów tabelarycznych.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E8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70A535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EA8A347" w14:textId="122C0FD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D38C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Tworzenie wykresów liniowych, słupkowych, kołowych.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A3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F687FC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2645548" w14:textId="26FAB28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CB6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12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A9F0E6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676FA72" w14:textId="42F9465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898B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d) Tworzenie raportów z zewnętrznych źródeł danych (inne arkusze kalkulacyjne, bazy danych zgodne, pliki tekstowe, pliki XML, </w:t>
            </w:r>
            <w:proofErr w:type="spellStart"/>
            <w:r w:rsidRPr="00574E7C">
              <w:rPr>
                <w:rFonts w:ascii="Tahoma" w:hAnsi="Tahoma" w:cs="Tahoma"/>
                <w:sz w:val="20"/>
                <w:szCs w:val="20"/>
              </w:rPr>
              <w:t>webservice</w:t>
            </w:r>
            <w:proofErr w:type="spellEnd"/>
            <w:r w:rsidRPr="00574E7C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98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00C29E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6FF45B1" w14:textId="1DAF985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C51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e) Tworzenie raportów tabeli przestawnych umożliwiających dynamiczną zmianę wymiarów oraz wykresów.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6B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475434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D2CC436" w14:textId="51A2378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15E5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f) Wyszukiwanie i zamianę danych.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9F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7384BD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E11EE68" w14:textId="25C3751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239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g) Wykonywanie analiz danych przy użyciu formatowania warunkowego.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01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6FCD5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B9C89D0" w14:textId="1A25889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3FF7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Nazywanie komórek arkusza i odwoływanie się w formułach po takiej nazwie.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50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CF566E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E3A05CF" w14:textId="5D79EDF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EDF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Nagrywanie, tworzenie i edycję makr automatyzujących wykonywanie czynności.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DF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9ABA14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B3A2B93" w14:textId="38562A1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DBCA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Formatowanie czasu, daty i wartości finansowych z polskim formatem.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F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C9A327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0FC1DEF" w14:textId="228DCA5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A45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k) Zapis wielu arkuszy kalkulacyjnych w jednym pliku.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83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498CC7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1ADA3FA" w14:textId="64E8CF0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42B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l) Pełną kompatybilność z dokumentami utworzonymi przy pomocy Microsoft Excel 2003 oraz Microsoft Excel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8B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25B9C5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058B9D7" w14:textId="1F8A343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86F7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m) Zabezpieczenie dokumentów hasłem przed odczytem oraz przed wprowadzaniem modyfikacji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161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401DDB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6889847" w14:textId="26A2ECF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3AF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7. Narzędzie do przygotowywania i prowadzenia prezentacji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19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36906B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1B58DE3" w14:textId="7F334530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BC6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a) Przygotowywanie prezentacji multimedialnych.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72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F230C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FCF8A03" w14:textId="22473E1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FD3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Prezentowanie przy użyciu projektora multimedialnego.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5B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226619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6B711DB" w14:textId="357B624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942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Drukowanie w formacie umożliwiającym robienie notatek.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6A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97732D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1D10B2C" w14:textId="4CE70AAC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EF6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e) Opatrywanie slajdów notatkami dla prezentera.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8F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913FC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D6827A0" w14:textId="1D48803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7F2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f) Umieszczanie i formatowanie tekstów, obiektów graficznych, tabel, nagrań dźwiękowych i wideo.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AB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16BD6C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06B1E74" w14:textId="211AB85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EAA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g) Umieszczanie tabel i wykresów pochodzących z arkusza kalkulacyjnego.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F3E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91E3EE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803477A" w14:textId="3860788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BFF7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Możliwość tworzenia animacji obiektów i całych slajdów.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BA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7FCA93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253CC23" w14:textId="62F5C21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9E5D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Prowadzenie prezentacji w trybie prezentera, gdzie slajdy są widoczne na jednym monitorze lub projektorze, a na drugim widoczne są slajdy i notatki prezentera.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0A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923849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7D3E480" w14:textId="32A12F20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42F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Pełną kompatybilność z dokumentami utworzonymi przy pomocy Microsoft PowerPoint 2003 oraz Microsoft PowerPoint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71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99BBE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78D709" w14:textId="38DE52E8" w:rsidR="00EA32BA" w:rsidRPr="00574E7C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441F5191" w14:textId="008905D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3B2AF20" w14:textId="18F52F2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11F9A72" w14:textId="0474AF0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B6AF300" w14:textId="20F90E39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DA359EB" w14:textId="4EBD46D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E53FD69" w14:textId="072D8FFF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F9DDDC" w14:textId="01C131E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BA4B48C" w14:textId="28AF5733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9B0FF24" w14:textId="4638EA1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07917F3" w14:textId="10988379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5F8634B" w14:textId="6505FFC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2322C5E" w14:textId="49DCD908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87EDB4D" w14:textId="75AFF92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AF73C3D" w14:textId="79CEEAF7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18FAD9" w14:textId="635C06B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C7A5094" w14:textId="5B721D2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D51D69" w14:textId="61D6207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EA8F8A1" w14:textId="77777777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30CEB44" w14:textId="31AA6738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46AF2D" w14:textId="3FBB376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C492D2F" w14:textId="6E57117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D46785F" w14:textId="3384A283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25B58CE" w14:textId="056A88D1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30F7352" w14:textId="62C806D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EBC4765" w14:textId="19A1636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F6FC9E6" w14:textId="5EA16813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2293D7" w14:textId="568E915F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66BC380" w14:textId="5F37E51B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5D3451" w14:textId="58ACFCC3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F69B00F" w14:textId="14942CE2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38A9047" w14:textId="45CDB3C8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F76DE23" w14:textId="0E34E6CB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E86B9D0" w14:textId="31931FA7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4322142" w14:textId="4232C7C7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126FF3A" w14:textId="401A170E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F35CC3" w14:textId="6A3A7529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FAD9B4E" w14:textId="77777777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bookmarkStart w:id="0" w:name="_GoBack"/>
      <w:bookmarkEnd w:id="0"/>
    </w:p>
    <w:p w14:paraId="43B3C374" w14:textId="625E1440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1B1E074" w14:textId="1FFC7698" w:rsidR="00A70443" w:rsidRDefault="00A70443" w:rsidP="005A3C55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</w:p>
    <w:p w14:paraId="335E5E64" w14:textId="46580383" w:rsidR="00A70443" w:rsidRDefault="00A7044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8B829F" w14:textId="0D7D2E7A" w:rsidR="00A70443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CB9E6FA" wp14:editId="72DEE088">
            <wp:extent cx="3145612" cy="1104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CBC4A" wp14:editId="64801EAC">
            <wp:extent cx="2457450" cy="1047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BAF9" w14:textId="041B056D" w:rsidR="003601FF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noProof/>
          <w:u w:val="single"/>
          <w:lang w:eastAsia="pl-PL" w:bidi="ar-SA"/>
        </w:rPr>
        <w:t>=</w:t>
      </w:r>
    </w:p>
    <w:p w14:paraId="19938E5E" w14:textId="0F2E6E7A" w:rsidR="003601FF" w:rsidRPr="00D67E6A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5.3</w:t>
      </w:r>
    </w:p>
    <w:p w14:paraId="4CC9708F" w14:textId="77777777" w:rsidR="003601FF" w:rsidRPr="00D67E6A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6EFFD12" w14:textId="77777777" w:rsidR="003601FF" w:rsidRPr="00D67E6A" w:rsidRDefault="003601FF" w:rsidP="003601F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1FCC78E7" w14:textId="77777777" w:rsidR="003601FF" w:rsidRPr="006B228F" w:rsidRDefault="003601FF" w:rsidP="003601F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246F5D6" w14:textId="77777777" w:rsidR="003601FF" w:rsidRPr="006B228F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751C3E4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16D50808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05A1CB3D" w14:textId="52AC788A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dla Zadania </w:t>
      </w:r>
      <w:r>
        <w:rPr>
          <w:rFonts w:ascii="Tahoma" w:hAnsi="Tahoma" w:cs="Tahoma"/>
          <w:b/>
          <w:sz w:val="22"/>
          <w:szCs w:val="20"/>
          <w:u w:val="single"/>
        </w:rPr>
        <w:t>3</w:t>
      </w:r>
    </w:p>
    <w:p w14:paraId="2AFE9CB5" w14:textId="497691C5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 xml:space="preserve">Drukarka laserowa monochromatyczna </w:t>
      </w:r>
    </w:p>
    <w:p w14:paraId="04CE926A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03D3AB01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A53E535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2F8D03A9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4FD24954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153FAAC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DC48C8D" w14:textId="77777777" w:rsidR="003601FF" w:rsidRDefault="003601FF" w:rsidP="003601FF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1850BE90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6CAB5CC6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0512F632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437B7CC2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50F0E564" w14:textId="449D1AF3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A1FAC26" w14:textId="0C1C1FC6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DFBACF9" w14:textId="2B278F38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6CFAE19" w14:textId="676F7144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Technologia druku:  Druk laserowy</w:t>
      </w:r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F06CB4B" w14:textId="34BD2F90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66C9B8DA" w14:textId="39593D9B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Rozdzielczość druku (najlepsza): Min.  600 × 600 × 1 </w:t>
      </w:r>
      <w:proofErr w:type="spellStart"/>
      <w:r w:rsidRPr="003601FF">
        <w:rPr>
          <w:rFonts w:ascii="Tahoma" w:hAnsi="Tahoma" w:cs="Tahoma"/>
          <w:sz w:val="20"/>
          <w:szCs w:val="20"/>
        </w:rPr>
        <w:t>dpi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2B1B74A" w14:textId="054297E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71EFFF0" w14:textId="2F9D3F79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Miesięczny cykl pracy: Min.  8000 stron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6D170D1" w14:textId="38D038C7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D4550DE" w14:textId="77777777" w:rsidR="003601FF" w:rsidRDefault="003601FF" w:rsidP="003601FF">
      <w:pPr>
        <w:spacing w:line="288" w:lineRule="auto"/>
        <w:ind w:left="14" w:hanging="14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Porty:  </w:t>
      </w:r>
      <w:r w:rsidRPr="003601FF">
        <w:rPr>
          <w:rFonts w:ascii="Tahoma" w:hAnsi="Tahoma" w:cs="Tahoma"/>
          <w:sz w:val="20"/>
          <w:szCs w:val="20"/>
        </w:rPr>
        <w:tab/>
      </w:r>
    </w:p>
    <w:p w14:paraId="2D9AA373" w14:textId="3E98C878" w:rsidR="003601FF" w:rsidRPr="00574E7C" w:rsidRDefault="003601FF" w:rsidP="003601FF">
      <w:pPr>
        <w:spacing w:line="288" w:lineRule="auto"/>
        <w:ind w:left="14" w:hanging="14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Port Hi-</w:t>
      </w:r>
      <w:proofErr w:type="spellStart"/>
      <w:r w:rsidRPr="003601FF">
        <w:rPr>
          <w:rFonts w:ascii="Tahoma" w:hAnsi="Tahoma" w:cs="Tahoma"/>
          <w:sz w:val="20"/>
          <w:szCs w:val="20"/>
        </w:rPr>
        <w:t>Speed</w:t>
      </w:r>
      <w:proofErr w:type="spellEnd"/>
      <w:r w:rsidRPr="003601FF">
        <w:rPr>
          <w:rFonts w:ascii="Tahoma" w:hAnsi="Tahoma" w:cs="Tahoma"/>
          <w:sz w:val="20"/>
          <w:szCs w:val="20"/>
        </w:rPr>
        <w:t xml:space="preserve"> USB 2.0 Wbudowany interfejs bezprzewodowy 802.11b/g/n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BE1E117" w14:textId="7D39CDD7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332BBB2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384D6B1" w14:textId="5AFC1D0E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Możliwość komunikacji bezprzewodowej:  </w:t>
      </w:r>
      <w:r w:rsidRPr="003601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D641FA9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A2D2C00" w14:textId="49895DC0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Pamięć: </w:t>
      </w:r>
      <w:r w:rsidRPr="003601FF">
        <w:rPr>
          <w:rFonts w:ascii="Tahoma" w:hAnsi="Tahoma" w:cs="Tahoma"/>
          <w:sz w:val="20"/>
          <w:szCs w:val="20"/>
        </w:rPr>
        <w:tab/>
        <w:t xml:space="preserve">Min. 16 MB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5A2571F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1FDE4D3" w14:textId="7C1ECB66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Usługi drukowania z urządzeń przenośnych: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5EF0C09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6D9871A" w14:textId="77777777" w:rsidR="00A15822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Obsługiwane protokoły sieciowe: </w:t>
      </w:r>
    </w:p>
    <w:p w14:paraId="534C775C" w14:textId="10542343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TCP/IP: IPv4; IPv6; Tryb IP Direct; LPD; SLP; </w:t>
      </w:r>
      <w:proofErr w:type="spellStart"/>
      <w:r w:rsidRPr="003601FF">
        <w:rPr>
          <w:rFonts w:ascii="Tahoma" w:hAnsi="Tahoma" w:cs="Tahoma"/>
          <w:sz w:val="20"/>
          <w:szCs w:val="20"/>
        </w:rPr>
        <w:t>Bonjour</w:t>
      </w:r>
      <w:proofErr w:type="spellEnd"/>
      <w:r w:rsidRPr="003601FF">
        <w:rPr>
          <w:rFonts w:ascii="Tahoma" w:hAnsi="Tahoma" w:cs="Tahoma"/>
          <w:sz w:val="20"/>
          <w:szCs w:val="20"/>
        </w:rPr>
        <w:t>; WS-</w:t>
      </w:r>
    </w:p>
    <w:p w14:paraId="4D95AE68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Discovery; BOOTP/DHCP/</w:t>
      </w:r>
      <w:proofErr w:type="spellStart"/>
      <w:r w:rsidRPr="003601FF">
        <w:rPr>
          <w:rFonts w:ascii="Tahoma" w:hAnsi="Tahoma" w:cs="Tahoma"/>
          <w:sz w:val="20"/>
          <w:szCs w:val="20"/>
        </w:rPr>
        <w:t>AutoIP</w:t>
      </w:r>
      <w:proofErr w:type="spellEnd"/>
      <w:r w:rsidRPr="003601FF">
        <w:rPr>
          <w:rFonts w:ascii="Tahoma" w:hAnsi="Tahoma" w:cs="Tahoma"/>
          <w:sz w:val="20"/>
          <w:szCs w:val="20"/>
        </w:rPr>
        <w:t xml:space="preserve">; Protokoły SNMP </w:t>
      </w:r>
      <w:proofErr w:type="spellStart"/>
      <w:r w:rsidRPr="003601FF">
        <w:rPr>
          <w:rFonts w:ascii="Tahoma" w:hAnsi="Tahoma" w:cs="Tahoma"/>
          <w:sz w:val="20"/>
          <w:szCs w:val="20"/>
        </w:rPr>
        <w:t>wer</w:t>
      </w:r>
      <w:proofErr w:type="spellEnd"/>
      <w:r w:rsidRPr="003601FF">
        <w:rPr>
          <w:rFonts w:ascii="Tahoma" w:hAnsi="Tahoma" w:cs="Tahoma"/>
          <w:sz w:val="20"/>
          <w:szCs w:val="20"/>
        </w:rPr>
        <w:t>. 1/2/3; HTTP/HTTPS</w:t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44050EA" w14:textId="446E112C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890F64D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5E4EDD51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Pojemność podajników: min. 150 arkuszy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26CE7D0" w14:textId="36510C3A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B17DB03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5D1D13B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Pojemność odbiornika: min. 100 arkuszy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706095A" w14:textId="063762B1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2D0456C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Obsługiwane formaty nośników: A4; A5; A6; koperty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DA1A607" w14:textId="7FDAAA9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E896E72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Niestandardowe formaty nośników: Od 105 × 148 do 216 × 297 mm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D6B1656" w14:textId="2EEBFE59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31DE8D4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Rodzaje nośników: Zwykły papier, koperty, karty pocztowe, etykiety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044B921" w14:textId="76B7C56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05AE670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Obsługiwane gramatury nośników:  od 65 do 120 g/m²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77F29AB" w14:textId="68BC06B9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311B8AA0" w14:textId="08A1E76E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Maksymalne wymiary (szer. × głęb. × wys.):  346 × 348 × 280 mm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46E3035" w14:textId="2968B60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D56A7DC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Waga: </w:t>
      </w:r>
      <w:r w:rsidRPr="003601FF">
        <w:rPr>
          <w:rFonts w:ascii="Tahoma" w:hAnsi="Tahoma" w:cs="Tahoma"/>
          <w:sz w:val="20"/>
          <w:szCs w:val="20"/>
        </w:rPr>
        <w:tab/>
        <w:t>max. 3,8 kg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23C25BE" w14:textId="062966BA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C3968BC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Technologia funkcji oszczędzania energii: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4ABA7F6C" w14:textId="7C7ADBEE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Technologia Auto-on/Auto-off</w:t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8809E40" w14:textId="0072AF4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6EE6834E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Zużycie energii: </w:t>
      </w:r>
    </w:p>
    <w:p w14:paraId="4A2E1DBF" w14:textId="3887454D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210 W (drukowanie aktywne), 2,2 W (tryb gotowości), 0,4 W (tryb uśpienia), 0,1 W (ręczne wyłączenie), 0,1 W (automatyczne wyłączenie/ręczne włączenie), 0,4 W (automatyczne wyłączenie/budzenie przez sieć USB)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943C7E0" w14:textId="00DD7069" w:rsidR="003601FF" w:rsidRPr="003601FF" w:rsidRDefault="003601FF" w:rsidP="003601FF">
      <w:pPr>
        <w:rPr>
          <w:rFonts w:ascii="Tahoma" w:hAnsi="Tahoma" w:cs="Tahoma"/>
          <w:sz w:val="20"/>
          <w:szCs w:val="20"/>
        </w:rPr>
      </w:pPr>
    </w:p>
    <w:p w14:paraId="76BA425D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Liczba kaset drukujących: </w:t>
      </w:r>
      <w:r w:rsidRPr="003601FF">
        <w:rPr>
          <w:rFonts w:ascii="Tahoma" w:hAnsi="Tahoma" w:cs="Tahoma"/>
          <w:sz w:val="20"/>
          <w:szCs w:val="20"/>
        </w:rPr>
        <w:tab/>
        <w:t>1 czarna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857D947" w14:textId="2CF96591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F668EAA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Sprawność energetyczna: </w:t>
      </w:r>
      <w:r w:rsidRPr="003601FF">
        <w:rPr>
          <w:rFonts w:ascii="Tahoma" w:hAnsi="Tahoma" w:cs="Tahoma"/>
          <w:sz w:val="20"/>
          <w:szCs w:val="20"/>
        </w:rPr>
        <w:tab/>
        <w:t xml:space="preserve">Certyfikat ENERGY STAR; </w:t>
      </w:r>
      <w:proofErr w:type="spellStart"/>
      <w:r w:rsidRPr="003601FF">
        <w:rPr>
          <w:rFonts w:ascii="Tahoma" w:hAnsi="Tahoma" w:cs="Tahoma"/>
          <w:sz w:val="20"/>
          <w:szCs w:val="20"/>
        </w:rPr>
        <w:t>EPEAT®Silver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D377122" w14:textId="6D56361B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7B8A15C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Bezpieczeństwo: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78C2B789" w14:textId="14F197B9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IEC 60950-1:2005 +A1:2009+A2:2013/EN60950-1:2006 +A11:2009 +A1:2010+A12:2011+A2:2013; IEC 60825-1:2014 / EN 60825–1:2014 (produkt laserowy/LED klasy 1); IEC 62479:2010 / EN 62479:2010; GB4943-2011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2FBCDE4" w14:textId="2EB1DEF2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697B38A" w14:textId="77777777" w:rsidR="00784289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Zgodne  systemy operacyjne: </w:t>
      </w:r>
    </w:p>
    <w:p w14:paraId="0C6F504F" w14:textId="414F09DD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Windows 10, 8, 7: 32-bitowy lub 64-bitowy, Linux</w:t>
      </w:r>
      <w:r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1166192" w14:textId="610809D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6C61519" w14:textId="77777777" w:rsidR="00784289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Zawartość opakowania: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4694D4FD" w14:textId="77777777" w:rsidR="00784289" w:rsidRPr="00574E7C" w:rsidRDefault="003601FF" w:rsidP="00784289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Drukarka , oryginalna kaseta z czarnym tonerem  (pojemność min.  500 stron); Podręcznik Pierwsze kroki; Plakat instalacyjny; Ulotka dotycząca pomocy technicznej; Informacje o gwarancji; Płyta CD-ROM ze sterownikami i dokumentacją; Przewód zasilający; Kabel USB</w:t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2A9EB4A" w14:textId="710ACE2F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50B25CA2" w14:textId="7692F599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E4E3D7" w14:textId="2E05B9A6" w:rsidR="00784289" w:rsidRDefault="0078428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3A179AE" w14:textId="77777777" w:rsidR="00784289" w:rsidRDefault="00784289" w:rsidP="00784289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Urządzenie wielofunkcyjne monochromatyczne</w:t>
      </w:r>
    </w:p>
    <w:p w14:paraId="14C60605" w14:textId="77777777" w:rsidR="00784289" w:rsidRDefault="00784289" w:rsidP="00784289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en-US"/>
        </w:rPr>
      </w:pPr>
      <w:r>
        <w:rPr>
          <w:rFonts w:ascii="Tahoma" w:hAnsi="Tahoma" w:cs="Tahoma"/>
          <w:b/>
          <w:iCs/>
          <w:sz w:val="20"/>
          <w:szCs w:val="20"/>
        </w:rPr>
        <w:t>(1 sztuka)</w:t>
      </w:r>
    </w:p>
    <w:p w14:paraId="13A69C5A" w14:textId="77777777" w:rsidR="00784289" w:rsidRDefault="00784289" w:rsidP="00784289">
      <w:pPr>
        <w:rPr>
          <w:rFonts w:eastAsia="Times New Roman" w:cs="Times New Roman"/>
          <w:lang w:eastAsia="pl-PL"/>
        </w:rPr>
      </w:pPr>
    </w:p>
    <w:p w14:paraId="2624F649" w14:textId="77777777" w:rsidR="00784289" w:rsidRPr="00A70443" w:rsidRDefault="00784289" w:rsidP="0078428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309133A" w14:textId="77777777" w:rsidR="00784289" w:rsidRPr="00A70443" w:rsidRDefault="00784289" w:rsidP="0078428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59E483F1" w14:textId="03BFB576" w:rsidR="00784289" w:rsidRPr="00A15822" w:rsidRDefault="00784289" w:rsidP="00A15822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2EA68C38" w14:textId="77777777" w:rsidR="00784289" w:rsidRDefault="00784289" w:rsidP="00784289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65E07C0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205C2E90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0B730DAD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053D8E40" w14:textId="52222A5B" w:rsidR="00784289" w:rsidRDefault="00784289" w:rsidP="00784289">
      <w:pPr>
        <w:rPr>
          <w:rFonts w:eastAsia="Times New Roman" w:cs="Times New Roman"/>
          <w:lang w:eastAsia="pl-PL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7E51E0AB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D30D78" w14:textId="3911E383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 xml:space="preserve">Dane techniczne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710"/>
        <w:gridCol w:w="2552"/>
      </w:tblGrid>
      <w:tr w:rsidR="00784289" w:rsidRPr="00784289" w14:paraId="22C41181" w14:textId="776311B7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89912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technologia druku </w:t>
            </w:r>
          </w:p>
        </w:tc>
        <w:tc>
          <w:tcPr>
            <w:tcW w:w="3680" w:type="dxa"/>
            <w:vAlign w:val="center"/>
            <w:hideMark/>
          </w:tcPr>
          <w:p w14:paraId="24D537A2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laserowa </w:t>
            </w:r>
          </w:p>
        </w:tc>
        <w:tc>
          <w:tcPr>
            <w:tcW w:w="2507" w:type="dxa"/>
          </w:tcPr>
          <w:p w14:paraId="2EAB88AD" w14:textId="072CE659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7FC727C" w14:textId="05A71D9B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0388F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</w:p>
        </w:tc>
        <w:tc>
          <w:tcPr>
            <w:tcW w:w="3680" w:type="dxa"/>
            <w:vAlign w:val="center"/>
            <w:hideMark/>
          </w:tcPr>
          <w:p w14:paraId="72E6B6B7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urządzenie wielofunkcyjne </w:t>
            </w:r>
          </w:p>
        </w:tc>
        <w:tc>
          <w:tcPr>
            <w:tcW w:w="2507" w:type="dxa"/>
          </w:tcPr>
          <w:p w14:paraId="77278518" w14:textId="608D9F99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73687786" w14:textId="4229D5FE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0B705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rodzaj </w:t>
            </w:r>
          </w:p>
        </w:tc>
        <w:tc>
          <w:tcPr>
            <w:tcW w:w="3680" w:type="dxa"/>
            <w:vAlign w:val="center"/>
            <w:hideMark/>
          </w:tcPr>
          <w:p w14:paraId="5E3A0897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monochromatyczna </w:t>
            </w:r>
          </w:p>
        </w:tc>
        <w:tc>
          <w:tcPr>
            <w:tcW w:w="2507" w:type="dxa"/>
          </w:tcPr>
          <w:p w14:paraId="5A0336E1" w14:textId="3430A46C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69E75172" w14:textId="485D4C20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E3463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pojemność podajnika papieru </w:t>
            </w:r>
          </w:p>
        </w:tc>
        <w:tc>
          <w:tcPr>
            <w:tcW w:w="3680" w:type="dxa"/>
            <w:vAlign w:val="center"/>
            <w:hideMark/>
          </w:tcPr>
          <w:p w14:paraId="60EC723C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300 szt. </w:t>
            </w:r>
          </w:p>
        </w:tc>
        <w:tc>
          <w:tcPr>
            <w:tcW w:w="2507" w:type="dxa"/>
          </w:tcPr>
          <w:p w14:paraId="3E3E412A" w14:textId="49209608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0837F692" w14:textId="7556C46B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C6099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min. rozmiar nośnika </w:t>
            </w:r>
          </w:p>
        </w:tc>
        <w:tc>
          <w:tcPr>
            <w:tcW w:w="3680" w:type="dxa"/>
            <w:vAlign w:val="center"/>
            <w:hideMark/>
          </w:tcPr>
          <w:p w14:paraId="4382B3C9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A4 </w:t>
            </w:r>
          </w:p>
        </w:tc>
        <w:tc>
          <w:tcPr>
            <w:tcW w:w="2507" w:type="dxa"/>
          </w:tcPr>
          <w:p w14:paraId="1CBA26BF" w14:textId="02287FBC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5FAFCA1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Drukowanie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2686"/>
        <w:gridCol w:w="2510"/>
      </w:tblGrid>
      <w:tr w:rsidR="00784289" w:rsidRPr="00784289" w14:paraId="3195638E" w14:textId="204E0C59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A922A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automatyczny druk dwustronny (dupleks)</w:t>
            </w:r>
          </w:p>
        </w:tc>
        <w:tc>
          <w:tcPr>
            <w:tcW w:w="2656" w:type="dxa"/>
            <w:vAlign w:val="center"/>
            <w:hideMark/>
          </w:tcPr>
          <w:p w14:paraId="588641C1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65" w:type="dxa"/>
          </w:tcPr>
          <w:p w14:paraId="6D3C8786" w14:textId="66B90611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CE54BFE" w14:textId="46280DAD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8FB47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druku w czerni</w:t>
            </w:r>
          </w:p>
        </w:tc>
        <w:tc>
          <w:tcPr>
            <w:tcW w:w="2656" w:type="dxa"/>
            <w:vAlign w:val="center"/>
            <w:hideMark/>
          </w:tcPr>
          <w:p w14:paraId="186CB194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1200 x 1200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5" w:type="dxa"/>
          </w:tcPr>
          <w:p w14:paraId="09A17234" w14:textId="632AB1E9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539F350" w14:textId="11A6EBE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0FEDB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maks. szybkość druku mono</w:t>
            </w:r>
          </w:p>
        </w:tc>
        <w:tc>
          <w:tcPr>
            <w:tcW w:w="2656" w:type="dxa"/>
            <w:vAlign w:val="center"/>
            <w:hideMark/>
          </w:tcPr>
          <w:p w14:paraId="725DD825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40 str./min. </w:t>
            </w:r>
          </w:p>
        </w:tc>
        <w:tc>
          <w:tcPr>
            <w:tcW w:w="2465" w:type="dxa"/>
          </w:tcPr>
          <w:p w14:paraId="4BB449BE" w14:textId="77F83286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B37FEE1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Skanowanie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458"/>
        <w:gridCol w:w="2496"/>
      </w:tblGrid>
      <w:tr w:rsidR="00784289" w:rsidRPr="00784289" w14:paraId="699D952A" w14:textId="41B088A2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9EE21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skanera</w:t>
            </w:r>
          </w:p>
        </w:tc>
        <w:tc>
          <w:tcPr>
            <w:tcW w:w="4428" w:type="dxa"/>
            <w:vAlign w:val="center"/>
            <w:hideMark/>
          </w:tcPr>
          <w:p w14:paraId="6F715382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1200 x 1200 </w:t>
            </w:r>
          </w:p>
        </w:tc>
        <w:tc>
          <w:tcPr>
            <w:tcW w:w="2451" w:type="dxa"/>
          </w:tcPr>
          <w:p w14:paraId="2C76864B" w14:textId="07B73AB1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5D705EAC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Kopiowanie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032"/>
        <w:gridCol w:w="3019"/>
      </w:tblGrid>
      <w:tr w:rsidR="00784289" w:rsidRPr="00784289" w14:paraId="0C83E499" w14:textId="2E1ED9FC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CD456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kopiarki</w:t>
            </w:r>
          </w:p>
        </w:tc>
        <w:tc>
          <w:tcPr>
            <w:tcW w:w="4002" w:type="dxa"/>
            <w:vAlign w:val="center"/>
            <w:hideMark/>
          </w:tcPr>
          <w:p w14:paraId="2A9AB7A4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600 x 1200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4" w:type="dxa"/>
          </w:tcPr>
          <w:p w14:paraId="709D65CC" w14:textId="1B533D18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3AE58924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Faks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4190"/>
        <w:gridCol w:w="3057"/>
      </w:tblGrid>
      <w:tr w:rsidR="00784289" w:rsidRPr="00784289" w14:paraId="635D333C" w14:textId="341AC4B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AEF77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szybkość transmisji</w:t>
            </w:r>
          </w:p>
        </w:tc>
        <w:tc>
          <w:tcPr>
            <w:tcW w:w="4160" w:type="dxa"/>
            <w:vAlign w:val="center"/>
            <w:hideMark/>
          </w:tcPr>
          <w:p w14:paraId="0E51635A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33.6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kbps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12" w:type="dxa"/>
          </w:tcPr>
          <w:p w14:paraId="01F8FF11" w14:textId="635B7C50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09835FD7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Komunikacja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199"/>
        <w:gridCol w:w="2980"/>
      </w:tblGrid>
      <w:tr w:rsidR="00784289" w:rsidRPr="00784289" w14:paraId="17959CAE" w14:textId="5B2616D2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062D2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5169" w:type="dxa"/>
            <w:vAlign w:val="center"/>
            <w:hideMark/>
          </w:tcPr>
          <w:p w14:paraId="79DBD01A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Ethernet 10/100 Mbps </w:t>
            </w: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br/>
              <w:t xml:space="preserve">USB 2.0 </w:t>
            </w:r>
          </w:p>
          <w:p w14:paraId="00CB7008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Wi-Fi</w:t>
            </w:r>
          </w:p>
        </w:tc>
        <w:tc>
          <w:tcPr>
            <w:tcW w:w="2935" w:type="dxa"/>
          </w:tcPr>
          <w:p w14:paraId="5F46633C" w14:textId="47BCE48D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1A87469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Pozostałe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950"/>
        <w:gridCol w:w="3017"/>
      </w:tblGrid>
      <w:tr w:rsidR="00784289" w:rsidRPr="00784289" w14:paraId="0A361BDB" w14:textId="10D1DADD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6C424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zainstalowana pamięć</w:t>
            </w:r>
          </w:p>
        </w:tc>
        <w:tc>
          <w:tcPr>
            <w:tcW w:w="3920" w:type="dxa"/>
            <w:vAlign w:val="center"/>
            <w:hideMark/>
          </w:tcPr>
          <w:p w14:paraId="4B1F48BB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256 MB </w:t>
            </w:r>
          </w:p>
        </w:tc>
        <w:tc>
          <w:tcPr>
            <w:tcW w:w="2972" w:type="dxa"/>
          </w:tcPr>
          <w:p w14:paraId="5DC613F2" w14:textId="3498C6BF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636408CF" w14:textId="12F80595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765F1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procesora</w:t>
            </w:r>
          </w:p>
        </w:tc>
        <w:tc>
          <w:tcPr>
            <w:tcW w:w="3920" w:type="dxa"/>
            <w:vAlign w:val="center"/>
            <w:hideMark/>
          </w:tcPr>
          <w:p w14:paraId="5A6EB008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800 MHz </w:t>
            </w:r>
          </w:p>
        </w:tc>
        <w:tc>
          <w:tcPr>
            <w:tcW w:w="2972" w:type="dxa"/>
          </w:tcPr>
          <w:p w14:paraId="4FFAD05D" w14:textId="640D58D6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3D01D3FA" w14:textId="6418523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2C83E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zainstalowane opcje</w:t>
            </w:r>
          </w:p>
        </w:tc>
        <w:tc>
          <w:tcPr>
            <w:tcW w:w="3920" w:type="dxa"/>
            <w:vAlign w:val="center"/>
            <w:hideMark/>
          </w:tcPr>
          <w:p w14:paraId="58B89A3C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automatyczny podajnik dokumentów (ADF) – 50 arkuszy </w:t>
            </w:r>
          </w:p>
        </w:tc>
        <w:tc>
          <w:tcPr>
            <w:tcW w:w="2972" w:type="dxa"/>
          </w:tcPr>
          <w:p w14:paraId="14168D9A" w14:textId="6F160692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0939BFC5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77E9AB2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1F016600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13B2BE7B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4B423C2A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470AFC09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B73CAE0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743AB289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AE036B2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569F0721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DE16D3B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3C284E05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7145EAA2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2473A5F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197092F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3A480C2B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79079B05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33D30102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40DA7CAC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18EDAF40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7168D8C7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5E5142C7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6E7BA920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191432DA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36EFA359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25A521E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11D15282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656FE06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46F25A52" w14:textId="4022998C" w:rsidR="00784289" w:rsidRDefault="00C05147" w:rsidP="00C05147">
      <w:pPr>
        <w:autoSpaceDE w:val="0"/>
        <w:autoSpaceDN w:val="0"/>
        <w:adjustRightInd w:val="0"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A695E17" wp14:editId="074B3DC0">
            <wp:extent cx="3145612" cy="11049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051E8" wp14:editId="2F22F5C4">
            <wp:extent cx="2457450" cy="1047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0B76" w14:textId="468D55C5" w:rsidR="00A15822" w:rsidRPr="00D67E6A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5.4</w:t>
      </w:r>
    </w:p>
    <w:p w14:paraId="4C80B317" w14:textId="77777777" w:rsidR="00A15822" w:rsidRPr="00D67E6A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006351B3" w14:textId="77777777" w:rsidR="00A15822" w:rsidRPr="00D67E6A" w:rsidRDefault="00A15822" w:rsidP="00A15822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7D41F96B" w14:textId="77777777" w:rsidR="00A15822" w:rsidRPr="006B228F" w:rsidRDefault="00A15822" w:rsidP="00A1582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670A8351" w14:textId="77777777" w:rsidR="00A15822" w:rsidRPr="006B228F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195CB5FC" w14:textId="77777777" w:rsidR="00A15822" w:rsidRPr="00A70443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14BE4C2E" w14:textId="77777777" w:rsidR="00A15822" w:rsidRPr="00A70443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637D4D10" w14:textId="69038218" w:rsidR="00A15822" w:rsidRPr="00A70443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dla Zadania </w:t>
      </w:r>
      <w:r>
        <w:rPr>
          <w:rFonts w:ascii="Tahoma" w:hAnsi="Tahoma" w:cs="Tahoma"/>
          <w:b/>
          <w:sz w:val="22"/>
          <w:szCs w:val="20"/>
          <w:u w:val="single"/>
        </w:rPr>
        <w:t>4</w:t>
      </w:r>
    </w:p>
    <w:p w14:paraId="59023C2C" w14:textId="18F3A404" w:rsidR="00A15822" w:rsidRPr="00A70443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Projektor multimedialny</w:t>
      </w:r>
    </w:p>
    <w:p w14:paraId="45CB4A43" w14:textId="77777777" w:rsidR="00A15822" w:rsidRPr="00A70443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22ECC3DC" w14:textId="77777777" w:rsidR="00A15822" w:rsidRPr="00A70443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70228864" w14:textId="77777777" w:rsidR="00A15822" w:rsidRPr="00A70443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7D74A61" w14:textId="77777777" w:rsidR="00A15822" w:rsidRPr="00A70443" w:rsidRDefault="00A15822" w:rsidP="00A15822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194D545E" w14:textId="77777777" w:rsidR="00A15822" w:rsidRPr="00A70443" w:rsidRDefault="00A15822" w:rsidP="00A15822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46AA47A1" w14:textId="77777777" w:rsidR="00A15822" w:rsidRPr="00A70443" w:rsidRDefault="00A15822" w:rsidP="00A1582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8ACF25" w14:textId="77777777" w:rsidR="00A15822" w:rsidRDefault="00A15822" w:rsidP="00A15822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2139883F" w14:textId="77777777" w:rsidR="00A15822" w:rsidRDefault="00A15822" w:rsidP="00A15822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372CAF81" w14:textId="77777777" w:rsidR="00A15822" w:rsidRDefault="00A15822" w:rsidP="00A15822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4855C0CE" w14:textId="77777777" w:rsidR="00A15822" w:rsidRDefault="00A15822" w:rsidP="00A15822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1CD2699E" w14:textId="77777777" w:rsidR="00A15822" w:rsidRDefault="00A15822" w:rsidP="00A15822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5A7FD82D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CAFE99A" w14:textId="77777777" w:rsidR="00784289" w:rsidRDefault="0078428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7D03A2F" w14:textId="7A54D617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556659" w14:textId="77777777" w:rsid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System projekcyjny: </w:t>
      </w:r>
    </w:p>
    <w:p w14:paraId="48F0F981" w14:textId="7BE25ACC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Technologia 3LCD, Ciekłokrystaliczna migawka RGB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5FA09CA8" w14:textId="62942C0A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val="en-US"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val="en-US" w:eastAsia="pl-PL"/>
        </w:rPr>
        <w:t xml:space="preserve">Panel LCD: </w:t>
      </w:r>
      <w:r w:rsidRPr="00A15822">
        <w:rPr>
          <w:rFonts w:ascii="Tahoma" w:eastAsia="Times New Roman" w:hAnsi="Tahoma" w:cs="Tahoma"/>
          <w:sz w:val="20"/>
          <w:szCs w:val="20"/>
          <w:lang w:val="en-US" w:eastAsia="pl-PL"/>
        </w:rPr>
        <w:t>0,55 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val="en-US" w:eastAsia="pl-PL"/>
        </w:rPr>
        <w:t>cal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z MLA (D10)</w:t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>
        <w:rPr>
          <w:rFonts w:ascii="Tahoma" w:eastAsia="Times New Roman" w:hAnsi="Tahoma" w:cs="Tahoma"/>
          <w:sz w:val="20"/>
          <w:szCs w:val="20"/>
          <w:lang w:val="en-US"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F525526" w14:textId="77777777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Natężenie światła barwnego: </w:t>
      </w:r>
    </w:p>
    <w:p w14:paraId="2FA6CE38" w14:textId="09912E28" w:rsidR="00A15822" w:rsidRP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>min.</w:t>
      </w: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3.600 lumen- 2.235 lumen (tryb ekonomiczny) zgodne z normą IDMS15.4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B8B1363" w14:textId="77777777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B36E666" w14:textId="2A6CD098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Natężenie światła białego: </w:t>
      </w:r>
    </w:p>
    <w:p w14:paraId="199B57F4" w14:textId="77777777" w:rsidR="00A15822" w:rsidRDefault="00A15822" w:rsidP="00A15822">
      <w:pPr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>min.</w:t>
      </w: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3.600 lumen - 2.235 lumen (tryb ekonomiczny) </w:t>
      </w:r>
    </w:p>
    <w:p w14:paraId="2D42177B" w14:textId="1F5850F2" w:rsidR="00A15822" w:rsidRP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zgodne z normą ISO 21118:2012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B8B9B0E" w14:textId="7F097E3A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Rozdzielczość: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XGA, 1024 x 768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5C84BF8" w14:textId="0D81FE09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Współczynnik proporcji obrazu: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4:3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0172171" w14:textId="290121B9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Stosunek kontrastu: </w:t>
      </w: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>min.</w:t>
      </w: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15.000 : 1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26AB64E" w14:textId="69B54B01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Źródło światła: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Lampa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BAC66BC" w14:textId="77777777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Lampa: </w:t>
      </w:r>
    </w:p>
    <w:p w14:paraId="64EB9FB8" w14:textId="77777777" w:rsidR="00A15822" w:rsidRDefault="00A15822" w:rsidP="00A15822">
      <w:pPr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UHE, 210 W, min. 6.000 h Żywotność, min. 10.000 h Żywotność </w:t>
      </w:r>
    </w:p>
    <w:p w14:paraId="62E0A866" w14:textId="0DF56B62" w:rsidR="00A15822" w:rsidRP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(w trybie oszczędnym)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E4A03A6" w14:textId="77777777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Korekcja obrazu: </w:t>
      </w:r>
    </w:p>
    <w:p w14:paraId="5FA937A1" w14:textId="1CDCC345" w:rsidR="00A15822" w:rsidRP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Auto pionowo: ± 30 °, Ręczna obsługa (lub "Instrukcja obsługi") poziomo±30°</w:t>
      </w:r>
      <w:r w:rsidRPr="00A15822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9C80EE0" w14:textId="69D4E996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Przetwarzanie wideo: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10 Bit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AEF9D17" w14:textId="07374CF2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Częstotliwość odświeżania pionowego 2D: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100 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- 120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56A3C9F" w14:textId="5999F0A2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Odwzorowanie kolorów: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min. 1,07 mld kolorów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7A45B40" w14:textId="12D80553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Stosunek projekcji: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1,48 - 1,77:1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74DAEFE" w14:textId="218FD8BF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Zoom: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Manual,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Factor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: 1,2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A3F3324" w14:textId="2E952818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Obiektyw: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Optyczny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599E96E" w14:textId="08CA1FD7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Rozmiar projekcji: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30 cale - 300 cale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8DFD9C9" w14:textId="77777777" w:rsid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Odległość wyświetlania, tryb szerokokątny/Tele: </w:t>
      </w:r>
    </w:p>
    <w:p w14:paraId="5C9D1CD1" w14:textId="48DAF53C" w:rsidR="00A15822" w:rsidRPr="00A15822" w:rsidRDefault="00A15822" w:rsidP="00A15822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1,8 m - 2,17 m ( 60 cal ekran)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267616F" w14:textId="6A750DEF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Wartość przesłony obiektywu projekcyjnego: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1,49 - 1,72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3119B32" w14:textId="276B7A74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Odległość ogniskowa: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16,9 mm - 20,28 mm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57B85A8" w14:textId="3FFB5246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Fokus: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Ręcznie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EC37C96" w14:textId="3710F2DE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Przesunięcie: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8 : 1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C8F5863" w14:textId="67EE8A80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Funkcja USB wyświetlacza: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2 w 1: obraz / mysz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909B8DD" w14:textId="77777777" w:rsidR="00A15822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Przyłącza: </w:t>
      </w:r>
    </w:p>
    <w:p w14:paraId="5A1BC18B" w14:textId="77777777" w:rsidR="0000107E" w:rsidRDefault="00A15822" w:rsidP="0000107E">
      <w:pPr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Złącze USB 2.0 typu A, Złącze USB 2.0 typu B, Wejście VGA, Wejście HDMI, Wejście sygnału kompozytowego, Wejście audio typu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cinch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323EBC43" w14:textId="239AA8F7" w:rsidR="00A15822" w:rsidRPr="00A15822" w:rsidRDefault="00A15822" w:rsidP="0000107E">
      <w:pPr>
        <w:outlineLvl w:val="4"/>
        <w:rPr>
          <w:rFonts w:ascii="Tahoma" w:eastAsia="Times New Roman" w:hAnsi="Tahoma" w:cs="Tahoma"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Bezprzewodowa sieć LAN IEEE 802.11b/g/n (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WiFi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4) (opcja)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BC91834" w14:textId="45E7E915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Połączenie ze smart fonem: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Ad-hoc/Infrastruktura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B78F467" w14:textId="77777777" w:rsidR="0000107E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Bezpieczeństwo: </w:t>
      </w:r>
    </w:p>
    <w:p w14:paraId="5CB24FC4" w14:textId="56F9BA16" w:rsidR="00A15822" w:rsidRPr="00A15822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Zamek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Kensington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, Otwór na linkę zabezpieczającą, Blokada modułu bezprzewodowej sieci LAN, Ochrona hasłem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FAAF9FB" w14:textId="4631DDED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Tryby kolorów 2D: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Dynamiczny, Kino, Prezentacja,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sRGB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, Czarna tablica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B8983B7" w14:textId="77777777" w:rsidR="0000107E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Funkcje: </w:t>
      </w:r>
    </w:p>
    <w:p w14:paraId="1D44DB9E" w14:textId="4EAB2DFE" w:rsidR="00A15822" w:rsidRPr="00A15822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Suwak wyłączania obrazu/dźwięku, Automatyczna korekta trapezu, Wbudowany głośnik, Pozioma i pionowa korekcja geometrii obrazu, Długa żywotność lampy,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Quick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Corner</w:t>
      </w:r>
      <w:proofErr w:type="spellEnd"/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5A9F02C" w14:textId="3E1AAB21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Tryby kolorów: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Tablica, Kino, Dynamiczny, Prezentacja,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sRGB</w:t>
      </w:r>
      <w:proofErr w:type="spellEnd"/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EA98508" w14:textId="77777777" w:rsidR="0000107E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Zużycie energii: </w:t>
      </w:r>
    </w:p>
    <w:p w14:paraId="136FB588" w14:textId="3CF2D4F8" w:rsidR="00A15822" w:rsidRPr="00A15822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>max.</w:t>
      </w: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282 W, 203 W (tryb ekonomiczny), 0,2 W (w trybie czuwania)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F93EB76" w14:textId="6BE55B82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Napięcie zasilania: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AC 100 V - 240 V, 50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- 60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Hz</w:t>
      </w:r>
      <w:proofErr w:type="spellEnd"/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8BCEB88" w14:textId="343C6014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Wymiary produktu: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302‎ x 237 x 82 mm (Szerokość x Głębokość x Wysokość)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2A475D4" w14:textId="5573171E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Waga produktu: </w:t>
      </w: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max.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2,5 kg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E98ABE8" w14:textId="77777777" w:rsidR="0000107E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Poziom hałasu: </w:t>
      </w:r>
    </w:p>
    <w:p w14:paraId="2A49336A" w14:textId="6F6E85AA" w:rsidR="00A15822" w:rsidRPr="00A15822" w:rsidRDefault="00A15822" w:rsidP="0000107E">
      <w:pPr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Tryb normalny: max. 37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dB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(A) - Tryb ekonomiczny: max. 28 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dB</w:t>
      </w:r>
      <w:proofErr w:type="spellEnd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 (A)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546247A" w14:textId="230C9F8B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Opcje: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Filtr powietrza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EF23448" w14:textId="01C214F6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Głośniki: </w:t>
      </w:r>
      <w:r w:rsidRPr="00A15822">
        <w:rPr>
          <w:rFonts w:ascii="Tahoma" w:eastAsia="Times New Roman" w:hAnsi="Tahoma" w:cs="Tahoma"/>
          <w:bCs/>
          <w:sz w:val="20"/>
          <w:szCs w:val="20"/>
          <w:lang w:eastAsia="pl-PL"/>
        </w:rPr>
        <w:t>min.</w:t>
      </w: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2 W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B588F4D" w14:textId="77777777" w:rsidR="0000107E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Zawartość zestawu: </w:t>
      </w:r>
    </w:p>
    <w:p w14:paraId="2CCCB7CD" w14:textId="05245756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sz w:val="20"/>
          <w:szCs w:val="20"/>
          <w:lang w:eastAsia="pl-PL"/>
        </w:rPr>
        <w:t xml:space="preserve">Futerał podróżny, Kabel VGA, Urządzenie podstawowe, Kabel zasilający, Skrócona instrukcja uruchomienia, Pilot z bateriami, Instrukcja obsługi (CD), Warranty </w:t>
      </w:r>
      <w:proofErr w:type="spellStart"/>
      <w:r w:rsidRPr="00A15822">
        <w:rPr>
          <w:rFonts w:ascii="Tahoma" w:eastAsia="Times New Roman" w:hAnsi="Tahoma" w:cs="Tahoma"/>
          <w:sz w:val="20"/>
          <w:szCs w:val="20"/>
          <w:lang w:eastAsia="pl-PL"/>
        </w:rPr>
        <w:t>card</w:t>
      </w:r>
      <w:proofErr w:type="spellEnd"/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4B400E0" w14:textId="693E5C68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Ustawienie: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Mocowane na suficie, Biurkowe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8925D34" w14:textId="11078B77" w:rsidR="00A15822" w:rsidRPr="00A15822" w:rsidRDefault="00A15822" w:rsidP="00A15822">
      <w:pPr>
        <w:spacing w:before="100" w:beforeAutospacing="1" w:after="100" w:afterAutospacing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1582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Kolor: </w:t>
      </w:r>
      <w:r w:rsidRPr="00A15822">
        <w:rPr>
          <w:rFonts w:ascii="Tahoma" w:eastAsia="Times New Roman" w:hAnsi="Tahoma" w:cs="Tahoma"/>
          <w:sz w:val="20"/>
          <w:szCs w:val="20"/>
          <w:lang w:eastAsia="pl-PL"/>
        </w:rPr>
        <w:t>Biały</w:t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0107E" w:rsidRPr="00784289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3A63954" w14:textId="3AF2007E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09A55B" w14:textId="1A198E1F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16DEAB1" w14:textId="50D16151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B8F322D" w14:textId="0F84A258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E54D412" w14:textId="4758A908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F59605D" w14:textId="12D29C11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4B9E835" w14:textId="5B0DFD4A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2BAD706" w14:textId="14D7E48A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673011" w14:textId="46ABBCEA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57B3473" w14:textId="2297F8A5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B2A95C1" w14:textId="6BBFCF59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882790D" w14:textId="77777777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15F99A6" w14:textId="77777777" w:rsidR="00A70443" w:rsidRDefault="00A7044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A580706" w14:textId="3E123511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B8A9661" w14:textId="697E12B8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4A1096B" w14:textId="50F308EA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6A9D7F2" w14:textId="0CCE17B7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9706ED1" w14:textId="49582FA0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727F5F3" w14:textId="3313498A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5F8F9F2" w14:textId="3B995EFA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5DD8127" w14:textId="1DB070F7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4EA6543" w14:textId="7F3B7149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675F555" w14:textId="16518271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005E43E" w14:textId="0D120B66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84BF89D" w14:textId="658D471F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7EE50EB" w14:textId="0CA32D5A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B0F9169" w14:textId="4F4A606E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3623C64" w14:textId="1AB3BFC4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CD08A5B" w14:textId="6758C230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31E9277" w14:textId="56E5AFB4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4926960" w14:textId="3FE171AD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6D2BF9B" w14:textId="1E0D7B45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63ED75E" w14:textId="33D8E7B3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33D7A7F" w14:textId="08912405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1F8B0A" w14:textId="2C25D374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22DD44B" w14:textId="73362233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CB0060" w14:textId="4CDA5AD6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FDB963C" w14:textId="561F7B79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0D0BE95" w14:textId="332C03A4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A94762E" w14:textId="6C86A71D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4C5ECAA" w14:textId="3814E33D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45E7ED1" w14:textId="0833E1BC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967998D" w14:textId="267A8F2A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6D30909" w14:textId="290E82C0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CBAC97B" w14:textId="14D04356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4B3F0F1" w14:textId="562F17F4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7B6D3A4" w14:textId="6BE218E9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08976F5" w14:textId="24A56B19" w:rsidR="0000107E" w:rsidRDefault="0000107E" w:rsidP="005A3C55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790A6C9B" w14:textId="1FF55DF0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2F6E481" w14:textId="64A90207" w:rsidR="0000107E" w:rsidRDefault="0000107E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2BFA63A" w14:textId="77777777" w:rsidR="0000107E" w:rsidRDefault="0000107E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219208C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23F880" w14:textId="107A5E61" w:rsidR="006B228F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E6838B7" wp14:editId="5F54A117">
            <wp:extent cx="3145612" cy="11049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35A3F" wp14:editId="672A06C4">
            <wp:extent cx="2457450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233AFAA8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6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08A145AA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0C25CF64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-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w podziale na 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zadania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035C4E">
        <w:rPr>
          <w:rFonts w:ascii="Tahoma" w:hAnsi="Tahoma" w:cs="Tahoma"/>
          <w:b/>
          <w:sz w:val="20"/>
          <w:szCs w:val="20"/>
        </w:rPr>
        <w:t>3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77777777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pkt 1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7777777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198CFE3B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3B225998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2FD40100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3371C3D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08ADBBFF" w:rsidR="00A358A7" w:rsidRPr="00336B28" w:rsidRDefault="00C05147" w:rsidP="00C05147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C11DAC4" wp14:editId="24023C5D">
            <wp:extent cx="3145612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07667" wp14:editId="1ABB33FF">
            <wp:extent cx="2457450" cy="10477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6700CE1B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7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6182B05B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77777777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>Zamawiającego (</w:t>
      </w:r>
      <w:hyperlink r:id="rId12" w:history="1">
        <w:r w:rsidR="00E07188" w:rsidRPr="00E67A88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="00E07188" w:rsidRPr="00E67A88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1E68F0C1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i biurowego </w:t>
      </w:r>
    </w:p>
    <w:p w14:paraId="78BA27F5" w14:textId="24EFBDF9" w:rsidR="007962BC" w:rsidRPr="0053042A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035C4E">
        <w:rPr>
          <w:rFonts w:ascii="Tahoma" w:hAnsi="Tahoma" w:cs="Tahoma"/>
          <w:b/>
          <w:sz w:val="20"/>
          <w:szCs w:val="20"/>
        </w:rPr>
        <w:t>3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40391084" w14:textId="683B75C3" w:rsidR="005A3C55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21A390" w14:textId="418CB077" w:rsidR="005A3C55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41B3BFA" w14:textId="77777777" w:rsidR="005A3C55" w:rsidRPr="0053042A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A3C55" w:rsidRPr="0053042A" w:rsidSect="003601FF">
      <w:footerReference w:type="default" r:id="rId13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39A6" w14:textId="77777777" w:rsidR="0090160D" w:rsidRDefault="0090160D" w:rsidP="00286366">
      <w:r>
        <w:separator/>
      </w:r>
    </w:p>
  </w:endnote>
  <w:endnote w:type="continuationSeparator" w:id="0">
    <w:p w14:paraId="20E1B433" w14:textId="77777777" w:rsidR="0090160D" w:rsidRDefault="0090160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3F9B" w14:textId="77777777" w:rsidR="0090160D" w:rsidRDefault="0090160D" w:rsidP="00286366">
      <w:r>
        <w:separator/>
      </w:r>
    </w:p>
  </w:footnote>
  <w:footnote w:type="continuationSeparator" w:id="0">
    <w:p w14:paraId="09FDAC51" w14:textId="77777777" w:rsidR="0090160D" w:rsidRDefault="0090160D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p.pl/index.php/aktualnosci/przetar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75F9-266B-479E-83F2-3121A0D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5392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45</cp:revision>
  <cp:lastPrinted>2019-11-20T12:30:00Z</cp:lastPrinted>
  <dcterms:created xsi:type="dcterms:W3CDTF">2019-10-23T09:59:00Z</dcterms:created>
  <dcterms:modified xsi:type="dcterms:W3CDTF">2020-03-10T13:45:00Z</dcterms:modified>
</cp:coreProperties>
</file>