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3E" w:rsidRDefault="00C9523E">
      <w:pPr>
        <w:rPr>
          <w:sz w:val="22"/>
          <w:szCs w:val="22"/>
          <w:lang w:val="pl-PL"/>
        </w:rPr>
      </w:pPr>
      <w:bookmarkStart w:id="0" w:name="_GoBack"/>
      <w:bookmarkEnd w:id="0"/>
    </w:p>
    <w:p w:rsidR="00C9523E" w:rsidRDefault="00C9523E">
      <w:pPr>
        <w:jc w:val="center"/>
        <w:rPr>
          <w:sz w:val="22"/>
          <w:szCs w:val="22"/>
          <w:lang w:val="pl-PL"/>
        </w:rPr>
      </w:pPr>
    </w:p>
    <w:p w:rsidR="00C9523E" w:rsidRDefault="00725C30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REGULAMIN REKRUTACJI I REALIZACJI STAŻY ZAWODOWYCH </w:t>
      </w:r>
      <w:r w:rsidR="00C24078">
        <w:rPr>
          <w:b/>
          <w:sz w:val="22"/>
          <w:szCs w:val="22"/>
          <w:lang w:val="pl-PL"/>
        </w:rPr>
        <w:t>I PRAKTYK ZAWODOWYCH</w:t>
      </w:r>
    </w:p>
    <w:p w:rsidR="00710421" w:rsidRDefault="00725C30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W PROJEKCIE</w:t>
      </w:r>
    </w:p>
    <w:p w:rsidR="00710421" w:rsidRPr="00710421" w:rsidRDefault="00710421">
      <w:pPr>
        <w:jc w:val="center"/>
        <w:rPr>
          <w:b/>
          <w:sz w:val="22"/>
          <w:szCs w:val="22"/>
          <w:lang w:val="pl-PL"/>
        </w:rPr>
      </w:pPr>
    </w:p>
    <w:p w:rsidR="00C9523E" w:rsidRPr="00710421" w:rsidRDefault="00710421">
      <w:pPr>
        <w:jc w:val="center"/>
        <w:rPr>
          <w:b/>
          <w:sz w:val="22"/>
          <w:szCs w:val="22"/>
          <w:lang w:val="pl-PL"/>
        </w:rPr>
      </w:pPr>
      <w:r w:rsidRPr="00710421">
        <w:rPr>
          <w:rFonts w:cs="Times New Roman"/>
          <w:b/>
          <w:bCs/>
        </w:rPr>
        <w:t>„Manufaktura fachowców. Nowa jakość kształcenia we wrocławskich szkołach zawodowych”</w:t>
      </w:r>
      <w:r w:rsidR="00725C30" w:rsidRPr="00710421">
        <w:rPr>
          <w:b/>
          <w:sz w:val="22"/>
          <w:szCs w:val="22"/>
          <w:lang w:val="pl-PL"/>
        </w:rPr>
        <w:t>”</w:t>
      </w:r>
    </w:p>
    <w:p w:rsidR="00C9523E" w:rsidRDefault="00C9523E">
      <w:pPr>
        <w:jc w:val="center"/>
        <w:rPr>
          <w:sz w:val="22"/>
          <w:szCs w:val="22"/>
          <w:lang w:val="pl-PL"/>
        </w:rPr>
      </w:pPr>
    </w:p>
    <w:p w:rsidR="00C9523E" w:rsidRDefault="00725C30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realizowanym w ramach osi priorytetowej 10. Edukacja Działanie 10.4</w:t>
      </w:r>
    </w:p>
    <w:p w:rsidR="00C9523E" w:rsidRDefault="00725C30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Dostosowanie systemów kształcenia i szkolenia zawodowego do potrzeb</w:t>
      </w:r>
    </w:p>
    <w:p w:rsidR="00C9523E" w:rsidRDefault="00725C30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rynku pracy</w:t>
      </w:r>
    </w:p>
    <w:p w:rsidR="00C9523E" w:rsidRDefault="00C9523E">
      <w:pPr>
        <w:jc w:val="center"/>
        <w:rPr>
          <w:rFonts w:cs="Times New Roman"/>
          <w:b/>
          <w:bCs/>
          <w:sz w:val="22"/>
          <w:szCs w:val="22"/>
        </w:rPr>
      </w:pPr>
    </w:p>
    <w:p w:rsidR="00C9523E" w:rsidRDefault="00725C30">
      <w:pPr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Regionalny Program Operacyjny Województwa Dolnośląskiego na lata 2014-2020, projekt  współfinansowany  ze środków  Unii Europejskiej w ramach Europejskiego Funduszu Społecznego</w:t>
      </w:r>
    </w:p>
    <w:p w:rsidR="00C9523E" w:rsidRDefault="00C9523E">
      <w:pPr>
        <w:rPr>
          <w:sz w:val="22"/>
          <w:szCs w:val="22"/>
          <w:lang w:val="pl-PL"/>
        </w:rPr>
      </w:pPr>
    </w:p>
    <w:p w:rsidR="00C9523E" w:rsidRDefault="00C9523E">
      <w:pPr>
        <w:jc w:val="center"/>
        <w:rPr>
          <w:sz w:val="22"/>
          <w:szCs w:val="22"/>
          <w:lang w:val="pl-PL"/>
        </w:rPr>
      </w:pPr>
    </w:p>
    <w:p w:rsidR="00C9523E" w:rsidRDefault="00725C30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§1</w:t>
      </w:r>
    </w:p>
    <w:p w:rsidR="00C9523E" w:rsidRDefault="00725C30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DEFINICJE I POJĘCIA</w:t>
      </w:r>
    </w:p>
    <w:p w:rsidR="00C9523E" w:rsidRDefault="00C9523E">
      <w:pPr>
        <w:jc w:val="center"/>
        <w:rPr>
          <w:rFonts w:cs="Times New Roman"/>
          <w:b/>
          <w:bCs/>
          <w:sz w:val="22"/>
          <w:szCs w:val="22"/>
        </w:rPr>
      </w:pPr>
    </w:p>
    <w:p w:rsidR="00C9523E" w:rsidRDefault="00725C30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</w:rPr>
        <w:t xml:space="preserve">Ilekroć w regulaminie jest mowa o: </w:t>
      </w:r>
    </w:p>
    <w:p w:rsidR="00C9523E" w:rsidRDefault="00725C3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Projekcie</w:t>
      </w:r>
      <w:r>
        <w:rPr>
          <w:rFonts w:cs="Times New Roman"/>
          <w:bCs/>
        </w:rPr>
        <w:t xml:space="preserve"> - należy przez to rozumieć </w:t>
      </w:r>
      <w:r w:rsidR="00710421">
        <w:rPr>
          <w:rFonts w:cs="Times New Roman"/>
          <w:bCs/>
        </w:rPr>
        <w:t>projekt nr RPDS.10.04.02-02-0013</w:t>
      </w:r>
      <w:r>
        <w:rPr>
          <w:rFonts w:cs="Times New Roman"/>
          <w:bCs/>
        </w:rPr>
        <w:t xml:space="preserve">/17  pn. </w:t>
      </w:r>
      <w:r w:rsidR="00710421">
        <w:rPr>
          <w:rFonts w:cs="Times New Roman"/>
          <w:bCs/>
        </w:rPr>
        <w:t>„Manufaktura fachowców. Nowa jakość kształcenia we wrocławskich szkołach zawodowych”</w:t>
      </w:r>
      <w:r>
        <w:rPr>
          <w:rFonts w:cs="Times New Roman"/>
          <w:bCs/>
        </w:rPr>
        <w:t xml:space="preserve"> realizowany na podstawie umowy o dofinan</w:t>
      </w:r>
      <w:r w:rsidR="00710421">
        <w:rPr>
          <w:rFonts w:cs="Times New Roman"/>
          <w:bCs/>
        </w:rPr>
        <w:t>sowanie nr RPDS.10.04.02-02-0013</w:t>
      </w:r>
      <w:r>
        <w:rPr>
          <w:rFonts w:cs="Times New Roman"/>
          <w:bCs/>
        </w:rPr>
        <w:t>/17-00 współfinansowany przez Unię Europejską w ramach Regionalnego Programu Operacyjnego Województwa Dolnośląskiego 2014-2020 w ramach Europejskiego Funduszu Społecznego.</w:t>
      </w:r>
    </w:p>
    <w:p w:rsidR="00C9523E" w:rsidRDefault="00725C3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Beneficjencie </w:t>
      </w:r>
      <w:r>
        <w:rPr>
          <w:rFonts w:cs="Times New Roman"/>
          <w:bCs/>
        </w:rPr>
        <w:t>- należy przez to rozumieć Gminę Wrocław</w:t>
      </w:r>
    </w:p>
    <w:p w:rsidR="00C9523E" w:rsidRDefault="00725C3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Realizatorze projektu</w:t>
      </w:r>
      <w:r>
        <w:rPr>
          <w:rFonts w:cs="Times New Roman"/>
          <w:bCs/>
        </w:rPr>
        <w:t xml:space="preserve"> - należy przez to rozumieć Centrum Kształcenia Praktycznego we Wrocławiu, ul. Strzegomska 49a (CKP).</w:t>
      </w:r>
    </w:p>
    <w:p w:rsidR="00C9523E" w:rsidRDefault="00725C3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Uczestniku projektu</w:t>
      </w:r>
      <w:r>
        <w:rPr>
          <w:rFonts w:cs="Times New Roman"/>
          <w:bCs/>
        </w:rPr>
        <w:t xml:space="preserve"> - </w:t>
      </w:r>
      <w:r>
        <w:t xml:space="preserve">należy przez to rozumieć zakwalifikowanych do udziału                   </w:t>
      </w:r>
      <w:r w:rsidR="001833D6">
        <w:t xml:space="preserve">        w projekcie uczniów  z 10</w:t>
      </w:r>
      <w:r>
        <w:t xml:space="preserve"> wrocławskich szkół zawodowych objętych projektem.</w:t>
      </w:r>
    </w:p>
    <w:p w:rsidR="00C9523E" w:rsidRDefault="00725C3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Stażyście –</w:t>
      </w:r>
      <w:r>
        <w:rPr>
          <w:rFonts w:cs="Times New Roman"/>
          <w:bCs/>
        </w:rPr>
        <w:t xml:space="preserve"> należy przez to rozumieć uczestnika projektu objętego wsparciem w postaci stażu u pracodawcy.</w:t>
      </w:r>
    </w:p>
    <w:p w:rsidR="00CC3348" w:rsidRDefault="00CC3348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bCs/>
        </w:rPr>
      </w:pPr>
      <w:r w:rsidRPr="00CC3348">
        <w:rPr>
          <w:b/>
        </w:rPr>
        <w:t>Praktykancie</w:t>
      </w:r>
      <w:r>
        <w:t xml:space="preserve"> – należy przez to rozumieć ucznia branżowej szkoły I stopnia, który jako formę wsparcia wybrał praktykę</w:t>
      </w:r>
    </w:p>
    <w:p w:rsidR="00C9523E" w:rsidRDefault="00725C3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Liderze szkolnym –</w:t>
      </w:r>
      <w:r>
        <w:rPr>
          <w:rFonts w:cs="Times New Roman"/>
          <w:bCs/>
        </w:rPr>
        <w:t xml:space="preserve"> należy przez to rozumieć nauczyciela szkoły objętej projektem    zatrudnionego w projekcie do realizacji zadań na jego rzecz.</w:t>
      </w:r>
    </w:p>
    <w:p w:rsidR="0026184D" w:rsidRPr="0026184D" w:rsidRDefault="00725C30" w:rsidP="0026184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="Times New Roman"/>
          <w:bCs/>
        </w:rPr>
      </w:pPr>
      <w:r>
        <w:rPr>
          <w:rFonts w:cs="Times New Roman"/>
          <w:b/>
          <w:bCs/>
        </w:rPr>
        <w:t>Pracodawcy –</w:t>
      </w:r>
      <w:r>
        <w:rPr>
          <w:rFonts w:cs="Times New Roman"/>
          <w:bCs/>
        </w:rPr>
        <w:t xml:space="preserve"> należy przez to rozumieć </w:t>
      </w:r>
      <w:r>
        <w:t>podmiot gospodarczy/instytucję, która uczestniczy  w projekcie poprzez przyjęcie stażysty na staż i przydzielenie mu opiekuna stażysty</w:t>
      </w:r>
    </w:p>
    <w:p w:rsidR="0026184D" w:rsidRDefault="00725C30" w:rsidP="0026184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="Times New Roman"/>
          <w:bCs/>
        </w:rPr>
      </w:pPr>
      <w:r w:rsidRPr="0026184D">
        <w:rPr>
          <w:rFonts w:cs="Times New Roman"/>
          <w:b/>
          <w:bCs/>
        </w:rPr>
        <w:t>Szkole objętej projektem</w:t>
      </w:r>
      <w:r w:rsidRPr="0026184D">
        <w:rPr>
          <w:rFonts w:cs="Times New Roman"/>
          <w:bCs/>
        </w:rPr>
        <w:t xml:space="preserve"> - </w:t>
      </w:r>
      <w:r w:rsidR="00D21D1A" w:rsidRPr="0026184D">
        <w:rPr>
          <w:rFonts w:asciiTheme="minorHAnsi" w:hAnsiTheme="minorHAnsi" w:cs="Times New Roman"/>
          <w:bCs/>
        </w:rPr>
        <w:t>należy przez to rozumieć następujące placówki: Lotnicze Zakłady Naukowe, Elektroniczne Zakłady Naukowe, Zespół Szkół Nr 2,, Zespół Szkół Gastronomicznych, Zespół Szkół Nr 3, Zespół Szkół Logistycznych, Zespół Szkół Zawodowych Nr 5, Specjalny Ośrodek Szkolno-Wychowawczy Nr 11, Technikum Nr 15, Zespół Szkół Teleinformatycznych i Elektronicznych.</w:t>
      </w:r>
    </w:p>
    <w:p w:rsidR="00C9523E" w:rsidRPr="0026184D" w:rsidRDefault="00725C30" w:rsidP="0026184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bCs/>
        </w:rPr>
      </w:pPr>
      <w:r w:rsidRPr="0026184D">
        <w:rPr>
          <w:b/>
          <w:bCs/>
        </w:rPr>
        <w:t>Opiekunie stażysty</w:t>
      </w:r>
      <w:r w:rsidR="00834E3B" w:rsidRPr="0026184D">
        <w:rPr>
          <w:bCs/>
        </w:rPr>
        <w:t>/</w:t>
      </w:r>
      <w:r w:rsidR="00834E3B" w:rsidRPr="0026184D">
        <w:rPr>
          <w:b/>
          <w:bCs/>
        </w:rPr>
        <w:t>praktykanta</w:t>
      </w:r>
      <w:r w:rsidR="00834E3B" w:rsidRPr="0026184D">
        <w:rPr>
          <w:bCs/>
        </w:rPr>
        <w:t xml:space="preserve"> </w:t>
      </w:r>
      <w:r w:rsidRPr="0026184D">
        <w:rPr>
          <w:bCs/>
        </w:rPr>
        <w:t xml:space="preserve">– należy przez to rozumieć wyznaczoną przez pracodawcę osobę, </w:t>
      </w:r>
      <w:r>
        <w:t xml:space="preserve">pełniącą opiekę merytoryczną i organizacyjną nad </w:t>
      </w:r>
      <w:r>
        <w:lastRenderedPageBreak/>
        <w:t>stażystą</w:t>
      </w:r>
      <w:r w:rsidR="00834E3B">
        <w:t>/praktykantem</w:t>
      </w:r>
      <w:r>
        <w:t xml:space="preserve">. </w:t>
      </w:r>
    </w:p>
    <w:p w:rsidR="00C9523E" w:rsidRPr="000A7470" w:rsidRDefault="00725C3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bCs/>
        </w:rPr>
      </w:pPr>
      <w:r w:rsidRPr="000A7470">
        <w:rPr>
          <w:b/>
        </w:rPr>
        <w:t>Stażu –</w:t>
      </w:r>
      <w:r w:rsidRPr="000A7470">
        <w:rPr>
          <w:rFonts w:cs="Times New Roman"/>
          <w:bCs/>
        </w:rPr>
        <w:t xml:space="preserve"> należy przez to rozumieć nabywanie przez stażystę umiejętności praktycznych </w:t>
      </w:r>
      <w:r w:rsidR="00740E43">
        <w:rPr>
          <w:rFonts w:cs="Times New Roman"/>
          <w:bCs/>
        </w:rPr>
        <w:t xml:space="preserve">                    </w:t>
      </w:r>
      <w:r w:rsidRPr="000A7470">
        <w:rPr>
          <w:rFonts w:cs="Times New Roman"/>
          <w:bCs/>
        </w:rPr>
        <w:t>w miejscu pracy</w:t>
      </w:r>
      <w:r w:rsidRPr="000A7470">
        <w:rPr>
          <w:rFonts w:cs="Verdana"/>
        </w:rPr>
        <w:t xml:space="preserve"> na podstawie umowy stażowej.</w:t>
      </w:r>
    </w:p>
    <w:p w:rsidR="00834E3B" w:rsidRPr="000A7470" w:rsidRDefault="00834E3B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bCs/>
        </w:rPr>
      </w:pPr>
      <w:r w:rsidRPr="000A7470">
        <w:rPr>
          <w:b/>
        </w:rPr>
        <w:t xml:space="preserve">Praktyce - </w:t>
      </w:r>
      <w:r w:rsidR="000A7470" w:rsidRPr="000A7470">
        <w:rPr>
          <w:rFonts w:cs="Times New Roman"/>
          <w:bCs/>
        </w:rPr>
        <w:t xml:space="preserve">należy przez to rozumieć nabywanie przez </w:t>
      </w:r>
      <w:r w:rsidR="000A7470">
        <w:rPr>
          <w:rFonts w:cs="Times New Roman"/>
          <w:bCs/>
        </w:rPr>
        <w:t>praktykanta</w:t>
      </w:r>
      <w:r w:rsidR="000A7470" w:rsidRPr="000A7470">
        <w:rPr>
          <w:rFonts w:cs="Times New Roman"/>
          <w:bCs/>
        </w:rPr>
        <w:t xml:space="preserve"> umiejętności praktycznych w miejscu pracy</w:t>
      </w:r>
      <w:r w:rsidR="000A7470" w:rsidRPr="000A7470">
        <w:rPr>
          <w:rFonts w:cs="Verdana"/>
        </w:rPr>
        <w:t xml:space="preserve"> na podstawie umowy </w:t>
      </w:r>
      <w:r w:rsidR="000A7470">
        <w:rPr>
          <w:rFonts w:cs="Verdana"/>
        </w:rPr>
        <w:t>o praktykę.</w:t>
      </w:r>
    </w:p>
    <w:p w:rsidR="00C9523E" w:rsidRPr="000A7470" w:rsidRDefault="00725C3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  <w:b/>
          <w:bCs/>
        </w:rPr>
      </w:pPr>
      <w:r w:rsidRPr="000A7470">
        <w:rPr>
          <w:b/>
        </w:rPr>
        <w:t>Umowie stażowej</w:t>
      </w:r>
      <w:r w:rsidR="000A7470">
        <w:rPr>
          <w:b/>
        </w:rPr>
        <w:t>/umowie o praktykę</w:t>
      </w:r>
      <w:r w:rsidRPr="000A7470">
        <w:rPr>
          <w:b/>
        </w:rPr>
        <w:t xml:space="preserve"> – </w:t>
      </w:r>
      <w:r w:rsidRPr="000A7470">
        <w:t>należy przez to rozumieć pisemną umowę zawieraną pomiędzy stronami zaangażowanymi w realizację stażu</w:t>
      </w:r>
      <w:r w:rsidR="000A7470">
        <w:t>/praktyki</w:t>
      </w:r>
      <w:r w:rsidRPr="000A7470">
        <w:t xml:space="preserve"> – realizatorem projektu, pracodawcą oraz uczestnikiem projektu.</w:t>
      </w:r>
    </w:p>
    <w:p w:rsidR="00C9523E" w:rsidRPr="000A7470" w:rsidRDefault="00C9523E">
      <w:pPr>
        <w:widowControl w:val="0"/>
        <w:suppressAutoHyphens/>
        <w:rPr>
          <w:rFonts w:cs="Times New Roman"/>
          <w:bCs/>
          <w:sz w:val="22"/>
          <w:szCs w:val="22"/>
        </w:rPr>
      </w:pPr>
    </w:p>
    <w:p w:rsidR="00C9523E" w:rsidRDefault="00725C30">
      <w:pPr>
        <w:pStyle w:val="Akapitzlist"/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:rsidR="00C9523E" w:rsidRDefault="00725C30">
      <w:pPr>
        <w:pStyle w:val="Akapitzlist"/>
        <w:spacing w:after="0" w:line="240" w:lineRule="auto"/>
        <w:jc w:val="center"/>
        <w:rPr>
          <w:b/>
        </w:rPr>
      </w:pPr>
      <w:r>
        <w:rPr>
          <w:b/>
        </w:rPr>
        <w:t>REKRUTACJA</w:t>
      </w:r>
    </w:p>
    <w:p w:rsidR="00C9523E" w:rsidRDefault="00C9523E">
      <w:pPr>
        <w:pStyle w:val="Akapitzlist"/>
        <w:spacing w:after="0" w:line="240" w:lineRule="auto"/>
        <w:jc w:val="both"/>
        <w:rPr>
          <w:b/>
        </w:rPr>
      </w:pPr>
    </w:p>
    <w:p w:rsidR="00C9523E" w:rsidRPr="00CD5622" w:rsidRDefault="00725C30" w:rsidP="00CD5622">
      <w:pPr>
        <w:pStyle w:val="Akapitzlist"/>
        <w:numPr>
          <w:ilvl w:val="0"/>
          <w:numId w:val="2"/>
        </w:numPr>
        <w:shd w:val="clear" w:color="auto" w:fill="FEFEFE"/>
        <w:spacing w:after="0"/>
        <w:jc w:val="both"/>
        <w:rPr>
          <w:rFonts w:asciiTheme="minorHAnsi" w:hAnsiTheme="minorHAnsi" w:cs="Arial"/>
        </w:rPr>
      </w:pPr>
      <w:r>
        <w:t>Rekrutacja do udziału w stażach</w:t>
      </w:r>
      <w:r w:rsidR="000A7470">
        <w:t xml:space="preserve"> i praktykach zawodowych</w:t>
      </w:r>
      <w:r>
        <w:t xml:space="preserve"> będzie prowadzona </w:t>
      </w:r>
      <w:r w:rsidR="00740E43">
        <w:t xml:space="preserve">                         </w:t>
      </w:r>
      <w:r>
        <w:t>w Szkołac</w:t>
      </w:r>
      <w:r w:rsidR="00CD5622">
        <w:t>h objętych p</w:t>
      </w:r>
      <w:r w:rsidR="000A7470">
        <w:t>rojektem dwukrotnie. Rekrutacja</w:t>
      </w:r>
      <w:r w:rsidR="00CD5622">
        <w:t xml:space="preserve"> do pierwszej</w:t>
      </w:r>
      <w:r w:rsidR="000A7470">
        <w:t xml:space="preserve"> edycji projektu  odbędzie się od 18.02.2019 do 01.03.2019. </w:t>
      </w:r>
      <w:r w:rsidR="00CD5622">
        <w:t>Rozpoczęcie rekrutacji do drugiej edycji planowane jest w I połowie lutego 2020, natomiast jej zakończenie w II połowie lutego 2020.</w:t>
      </w:r>
    </w:p>
    <w:p w:rsidR="00CD5622" w:rsidRPr="00CD5622" w:rsidRDefault="00CD5622" w:rsidP="00CD5622">
      <w:pPr>
        <w:pStyle w:val="NormalnyWeb"/>
        <w:numPr>
          <w:ilvl w:val="0"/>
          <w:numId w:val="2"/>
        </w:numPr>
        <w:shd w:val="clear" w:color="auto" w:fill="FEFEFE"/>
        <w:spacing w:beforeAutospacing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Rekrutacja na staże</w:t>
      </w:r>
      <w:r w:rsidR="000A7470">
        <w:rPr>
          <w:rFonts w:asciiTheme="minorHAnsi" w:hAnsiTheme="minorHAnsi"/>
          <w:sz w:val="22"/>
          <w:szCs w:val="22"/>
        </w:rPr>
        <w:t xml:space="preserve"> i praktyki </w:t>
      </w:r>
      <w:r>
        <w:rPr>
          <w:rFonts w:asciiTheme="minorHAnsi" w:hAnsiTheme="minorHAnsi"/>
          <w:sz w:val="22"/>
          <w:szCs w:val="22"/>
        </w:rPr>
        <w:t xml:space="preserve"> odbywa się z zgodnie z zasadą równych szans w dostępie do</w:t>
      </w:r>
      <w:r w:rsidR="000A7470">
        <w:rPr>
          <w:rFonts w:asciiTheme="minorHAnsi" w:hAnsiTheme="minorHAnsi"/>
          <w:sz w:val="22"/>
          <w:szCs w:val="22"/>
        </w:rPr>
        <w:t xml:space="preserve"> udziału</w:t>
      </w:r>
      <w:r>
        <w:rPr>
          <w:rFonts w:asciiTheme="minorHAnsi" w:hAnsiTheme="minorHAnsi"/>
          <w:sz w:val="22"/>
          <w:szCs w:val="22"/>
        </w:rPr>
        <w:t xml:space="preserve"> w stażach</w:t>
      </w:r>
      <w:r w:rsidR="000A7470">
        <w:rPr>
          <w:rFonts w:asciiTheme="minorHAnsi" w:hAnsiTheme="minorHAnsi"/>
          <w:sz w:val="22"/>
          <w:szCs w:val="22"/>
        </w:rPr>
        <w:t xml:space="preserve"> i praktykach </w:t>
      </w:r>
      <w:r>
        <w:rPr>
          <w:rFonts w:asciiTheme="minorHAnsi" w:hAnsiTheme="minorHAnsi"/>
          <w:sz w:val="22"/>
          <w:szCs w:val="22"/>
        </w:rPr>
        <w:t xml:space="preserve"> realizowanych w ramach Projektu.</w:t>
      </w:r>
    </w:p>
    <w:p w:rsidR="00C9523E" w:rsidRPr="00740E43" w:rsidRDefault="00725C30">
      <w:pPr>
        <w:pStyle w:val="NormalnyWeb"/>
        <w:numPr>
          <w:ilvl w:val="0"/>
          <w:numId w:val="2"/>
        </w:numPr>
        <w:shd w:val="clear" w:color="auto" w:fill="FEFEFE"/>
        <w:spacing w:beforeAutospacing="0" w:afterAutospacing="0"/>
        <w:jc w:val="both"/>
        <w:rPr>
          <w:rFonts w:asciiTheme="minorHAnsi" w:hAnsiTheme="minorHAnsi"/>
          <w:sz w:val="22"/>
          <w:szCs w:val="22"/>
        </w:rPr>
      </w:pPr>
      <w:r w:rsidRPr="00740E43">
        <w:rPr>
          <w:rFonts w:asciiTheme="minorHAnsi" w:hAnsiTheme="minorHAnsi" w:cs="Arial"/>
          <w:sz w:val="22"/>
          <w:szCs w:val="22"/>
        </w:rPr>
        <w:t xml:space="preserve">Szczegółowe zasady rekrutacji zawarte są w  </w:t>
      </w:r>
      <w:r w:rsidRPr="00740E43">
        <w:rPr>
          <w:rFonts w:asciiTheme="minorHAnsi" w:hAnsiTheme="minorHAnsi" w:cs="Arial"/>
          <w:i/>
          <w:sz w:val="22"/>
          <w:szCs w:val="22"/>
        </w:rPr>
        <w:t xml:space="preserve">Regulaminie rekrutacji i uczestnictwa                    w projekcie </w:t>
      </w:r>
      <w:r w:rsidR="00710421" w:rsidRPr="00740E43">
        <w:rPr>
          <w:rFonts w:asciiTheme="minorHAnsi" w:hAnsiTheme="minorHAnsi"/>
          <w:bCs/>
          <w:i/>
          <w:sz w:val="22"/>
          <w:szCs w:val="22"/>
        </w:rPr>
        <w:t>„Manufaktura fachowców. Nowa jakość kształcenia we wrocławskich szkołach zawodowych”</w:t>
      </w:r>
      <w:r w:rsidR="00710421" w:rsidRPr="00740E43">
        <w:rPr>
          <w:rFonts w:asciiTheme="minorHAnsi" w:hAnsiTheme="minorHAnsi"/>
          <w:bCs/>
          <w:sz w:val="22"/>
          <w:szCs w:val="22"/>
        </w:rPr>
        <w:t xml:space="preserve">, </w:t>
      </w:r>
      <w:r w:rsidRPr="00740E43">
        <w:rPr>
          <w:rFonts w:asciiTheme="minorHAnsi" w:hAnsiTheme="minorHAnsi" w:cs="Arial"/>
          <w:sz w:val="22"/>
          <w:szCs w:val="22"/>
        </w:rPr>
        <w:t xml:space="preserve">który jest dostępny na stronie Realizatora projektu </w:t>
      </w:r>
      <w:hyperlink r:id="rId8">
        <w:r w:rsidRPr="00740E43">
          <w:rPr>
            <w:rStyle w:val="czeinternetowe"/>
            <w:rFonts w:asciiTheme="minorHAnsi" w:hAnsiTheme="minorHAnsi" w:cs="Arial"/>
            <w:sz w:val="22"/>
            <w:szCs w:val="22"/>
          </w:rPr>
          <w:t>www.ckp.pl</w:t>
        </w:r>
      </w:hyperlink>
      <w:r w:rsidRPr="00740E43">
        <w:rPr>
          <w:rFonts w:asciiTheme="minorHAnsi" w:hAnsiTheme="minorHAnsi" w:cs="Arial"/>
          <w:sz w:val="22"/>
          <w:szCs w:val="22"/>
        </w:rPr>
        <w:t xml:space="preserve"> </w:t>
      </w:r>
      <w:r w:rsidR="00740E43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Pr="00740E43">
        <w:rPr>
          <w:rFonts w:asciiTheme="minorHAnsi" w:hAnsiTheme="minorHAnsi"/>
          <w:sz w:val="22"/>
          <w:szCs w:val="22"/>
        </w:rPr>
        <w:t>w zakładce projekty unijne, u Liderów szkolnych oraz u pracowników zespołu projektowego.</w:t>
      </w:r>
    </w:p>
    <w:p w:rsidR="00C9523E" w:rsidRDefault="00C9523E">
      <w:pPr>
        <w:jc w:val="both"/>
        <w:rPr>
          <w:sz w:val="22"/>
          <w:szCs w:val="22"/>
          <w:lang w:val="pl-PL"/>
        </w:rPr>
      </w:pPr>
    </w:p>
    <w:p w:rsidR="00C9523E" w:rsidRDefault="00725C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C9523E" w:rsidRDefault="00725C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ZASADY REALIZACJI STAŻY ZAWODOWYCH</w:t>
      </w:r>
    </w:p>
    <w:p w:rsidR="00C9523E" w:rsidRDefault="00C9523E">
      <w:pPr>
        <w:jc w:val="both"/>
        <w:rPr>
          <w:sz w:val="22"/>
          <w:szCs w:val="22"/>
        </w:rPr>
      </w:pPr>
    </w:p>
    <w:p w:rsidR="00740E43" w:rsidRPr="00740E43" w:rsidRDefault="00725C30" w:rsidP="00740E43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 ramach projektu staże</w:t>
      </w:r>
      <w:r w:rsidR="00740E43">
        <w:t>/praktyki</w:t>
      </w:r>
      <w:r>
        <w:t xml:space="preserve"> zaw</w:t>
      </w:r>
      <w:r w:rsidR="00740E43">
        <w:t>odowe będą zorganizowane dla 240</w:t>
      </w:r>
      <w:r>
        <w:t xml:space="preserve"> uczniów</w:t>
      </w:r>
      <w:r w:rsidR="00740E43">
        <w:t xml:space="preserve"> (96 kobiet  i 144</w:t>
      </w:r>
      <w:r>
        <w:t xml:space="preserve"> mężczyzn).  </w:t>
      </w:r>
      <w:r w:rsidR="00740E43">
        <w:t>Z</w:t>
      </w:r>
      <w:r>
        <w:t>aplanowano staże</w:t>
      </w:r>
      <w:r w:rsidR="00740E43">
        <w:t xml:space="preserve"> i praktyki  dla </w:t>
      </w:r>
      <w:r w:rsidR="00985D86">
        <w:t xml:space="preserve">średnio </w:t>
      </w:r>
      <w:r w:rsidR="00740E43">
        <w:t xml:space="preserve">120 osób w każdej z dwóch </w:t>
      </w:r>
      <w:r w:rsidR="00740E43" w:rsidRPr="00740E43">
        <w:t xml:space="preserve">edycji. </w:t>
      </w:r>
    </w:p>
    <w:p w:rsidR="00C9523E" w:rsidRDefault="00725C30" w:rsidP="00740E4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740E43">
        <w:t>Staże realizowane w ramach projektu są stażami wykraczającymi poza zakres kształcenia zawodowego praktycznego.</w:t>
      </w:r>
    </w:p>
    <w:p w:rsidR="00740E43" w:rsidRPr="00740E43" w:rsidRDefault="00740E43" w:rsidP="00740E43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Praktyki zawodowe nie są formą praktycznej nauki zawodu, o której mowa w rozporządzeniu Ministra Edukacji Narodowej z dnia 24 sierpnia 2017 r. w sprawie praktycznej nauki zawodu.</w:t>
      </w:r>
    </w:p>
    <w:p w:rsidR="00C9523E" w:rsidRDefault="00725C3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Czas realizacji Stażu</w:t>
      </w:r>
      <w:r w:rsidR="00740E43">
        <w:t>/Praktyki</w:t>
      </w:r>
      <w:r>
        <w:t xml:space="preserve"> wynosi 150 godzin zegarowych.</w:t>
      </w:r>
    </w:p>
    <w:p w:rsidR="00C9523E" w:rsidRDefault="00725C3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Uczestnik projektu może wziąć udział w </w:t>
      </w:r>
      <w:r w:rsidR="00D21D1A">
        <w:t>S</w:t>
      </w:r>
      <w:r>
        <w:t>tażu</w:t>
      </w:r>
      <w:r w:rsidR="00740E43">
        <w:t>/</w:t>
      </w:r>
      <w:r w:rsidR="00D21D1A">
        <w:t>P</w:t>
      </w:r>
      <w:r w:rsidR="00740E43">
        <w:t>raktyce</w:t>
      </w:r>
      <w:r>
        <w:t xml:space="preserve"> jednokrotnie.</w:t>
      </w:r>
    </w:p>
    <w:p w:rsidR="00C9523E" w:rsidRDefault="00725C3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Staże</w:t>
      </w:r>
      <w:r w:rsidR="00740E43">
        <w:t>/</w:t>
      </w:r>
      <w:r w:rsidR="00D21D1A">
        <w:t>P</w:t>
      </w:r>
      <w:r w:rsidR="00740E43">
        <w:t>raktyki</w:t>
      </w:r>
      <w:r>
        <w:t xml:space="preserve"> będą realizowane w czasie ferii, wakacji, w soboty i popołudnia w dni powszednie, zgodnie z preferencjami i możliwościami </w:t>
      </w:r>
      <w:r w:rsidR="00D21D1A">
        <w:t>S</w:t>
      </w:r>
      <w:r>
        <w:t>tażystów</w:t>
      </w:r>
      <w:r w:rsidR="00740E43">
        <w:t>/</w:t>
      </w:r>
      <w:r w:rsidR="00D21D1A">
        <w:t>P</w:t>
      </w:r>
      <w:r w:rsidR="00740E43">
        <w:t>raktykantów</w:t>
      </w:r>
      <w:r>
        <w:t xml:space="preserve"> i pracodawców. </w:t>
      </w:r>
    </w:p>
    <w:p w:rsidR="00C9523E" w:rsidRDefault="00725C3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Staże</w:t>
      </w:r>
      <w:r w:rsidR="00740E43">
        <w:t>/</w:t>
      </w:r>
      <w:r w:rsidR="00D21D1A">
        <w:t>P</w:t>
      </w:r>
      <w:r w:rsidR="00740E43">
        <w:t>raktyki</w:t>
      </w:r>
      <w:r>
        <w:t xml:space="preserve"> będą realizowane według harmonogramu zawartego w programie stażu.</w:t>
      </w:r>
    </w:p>
    <w:p w:rsidR="00C9523E" w:rsidRDefault="00725C3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Na czas trwania Sta</w:t>
      </w:r>
      <w:r>
        <w:rPr>
          <w:rFonts w:eastAsia="Arial" w:cs="Arial"/>
        </w:rPr>
        <w:t>ż</w:t>
      </w:r>
      <w:r>
        <w:t>u</w:t>
      </w:r>
      <w:r w:rsidR="00740E43">
        <w:t>/Praktyki</w:t>
      </w:r>
      <w:r>
        <w:t xml:space="preserve"> zawierana jest pisemna trójstronna umowa pomi</w:t>
      </w:r>
      <w:r>
        <w:rPr>
          <w:rFonts w:eastAsia="Arial" w:cs="Arial"/>
        </w:rPr>
        <w:t>ę</w:t>
      </w:r>
      <w:r>
        <w:t>dzy Uczestnikiem projektu, Pracodawcą i Realizatorem projektu, zwana dalej Umową stażową</w:t>
      </w:r>
      <w:r w:rsidR="00740E43">
        <w:t>/Umową o praktykę</w:t>
      </w:r>
      <w:r>
        <w:t>, której wzór stanowi załącznik nr 2 do niniejszego regulaminu.</w:t>
      </w:r>
    </w:p>
    <w:p w:rsidR="00C9523E" w:rsidRDefault="00725C3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Usprawiedliwienie nieobecności Stażysty</w:t>
      </w:r>
      <w:r w:rsidR="00740E43">
        <w:t>/Praktykanta</w:t>
      </w:r>
      <w:r>
        <w:t xml:space="preserve"> </w:t>
      </w:r>
      <w:r w:rsidR="00934989">
        <w:t xml:space="preserve">na stażu </w:t>
      </w:r>
      <w:r>
        <w:t xml:space="preserve">możliwe jest w przypadku choroby, po przedstawieniu zaświadczenia lekarskiego. </w:t>
      </w:r>
    </w:p>
    <w:p w:rsidR="00C9523E" w:rsidRDefault="00725C3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lastRenderedPageBreak/>
        <w:t xml:space="preserve">W uzasadnionych przypadkach Realizator projektu dopuszcza, za zgodą Pracodawcy,  możliwość zmiany harmonogramu </w:t>
      </w:r>
      <w:r w:rsidR="00D21D1A">
        <w:t>S</w:t>
      </w:r>
      <w:r>
        <w:t>tażu</w:t>
      </w:r>
      <w:r w:rsidR="00740E43">
        <w:t>/</w:t>
      </w:r>
      <w:r w:rsidR="00D21D1A">
        <w:t>P</w:t>
      </w:r>
      <w:r w:rsidR="00740E43">
        <w:t>raktyki</w:t>
      </w:r>
      <w:r>
        <w:t xml:space="preserve"> na wniosek Stażysty</w:t>
      </w:r>
      <w:r w:rsidR="00740E43">
        <w:t>/Praktykanta</w:t>
      </w:r>
      <w:r>
        <w:t>. Możliwa jest również, za zgodą Stażysty</w:t>
      </w:r>
      <w:r w:rsidR="00740E43">
        <w:t>/Praktykanta</w:t>
      </w:r>
      <w:r>
        <w:t xml:space="preserve">, zmiana  harmonogramu </w:t>
      </w:r>
      <w:r w:rsidR="00D21D1A">
        <w:t>S</w:t>
      </w:r>
      <w:r>
        <w:t>tażu</w:t>
      </w:r>
      <w:r w:rsidR="00740E43">
        <w:t>/</w:t>
      </w:r>
      <w:r w:rsidR="00D21D1A">
        <w:t>P</w:t>
      </w:r>
      <w:r w:rsidR="00740E43">
        <w:t>raktyki</w:t>
      </w:r>
      <w:r>
        <w:t xml:space="preserve"> na wniosek Pracodawcy. </w:t>
      </w:r>
    </w:p>
    <w:p w:rsidR="00C9523E" w:rsidRDefault="00725C30">
      <w:pPr>
        <w:pStyle w:val="Akapitzlist"/>
        <w:numPr>
          <w:ilvl w:val="0"/>
          <w:numId w:val="3"/>
        </w:numPr>
        <w:spacing w:line="240" w:lineRule="auto"/>
        <w:jc w:val="both"/>
        <w:rPr>
          <w:rFonts w:cs="Verdana"/>
        </w:rPr>
      </w:pPr>
      <w:r>
        <w:rPr>
          <w:rFonts w:cs="Verdana"/>
        </w:rPr>
        <w:t>Postępy Stażysty</w:t>
      </w:r>
      <w:r w:rsidR="00740E43">
        <w:rPr>
          <w:rFonts w:cs="Verdana"/>
        </w:rPr>
        <w:t>/Praktykanta</w:t>
      </w:r>
      <w:r>
        <w:rPr>
          <w:rFonts w:cs="Verdana"/>
        </w:rPr>
        <w:t xml:space="preserve"> i stopień realizacji programu będą weryfikowane na bieżąco w miejscu odbywania Stażu</w:t>
      </w:r>
      <w:r w:rsidR="00740E43">
        <w:rPr>
          <w:rFonts w:cs="Verdana"/>
        </w:rPr>
        <w:t>/Praktyki</w:t>
      </w:r>
      <w:r>
        <w:rPr>
          <w:rFonts w:cs="Verdana"/>
        </w:rPr>
        <w:t xml:space="preserve"> przez Opiekuna stażysty</w:t>
      </w:r>
      <w:r w:rsidR="00740E43">
        <w:rPr>
          <w:rFonts w:cs="Verdana"/>
        </w:rPr>
        <w:t>/praktykanta</w:t>
      </w:r>
      <w:r>
        <w:rPr>
          <w:rFonts w:cs="Verdana"/>
        </w:rPr>
        <w:t xml:space="preserve"> oraz przez Liderów szkolnych w trakcie indywidualnych spotkań ze Stażystą</w:t>
      </w:r>
      <w:r w:rsidR="00740E43">
        <w:rPr>
          <w:rFonts w:cs="Verdana"/>
        </w:rPr>
        <w:t>/Praktykantem</w:t>
      </w:r>
      <w:r>
        <w:rPr>
          <w:rFonts w:cs="Verdana"/>
        </w:rPr>
        <w:t>.</w:t>
      </w:r>
    </w:p>
    <w:p w:rsidR="00C9523E" w:rsidRDefault="00725C3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Za udział w Stażu Stażysta</w:t>
      </w:r>
      <w:r w:rsidR="00740E43">
        <w:t>/Praktykant</w:t>
      </w:r>
      <w:r>
        <w:t xml:space="preserve"> otrzymuje stypendium w wysokości </w:t>
      </w:r>
      <w:r w:rsidR="004474E8">
        <w:t>1980</w:t>
      </w:r>
      <w:r>
        <w:t>,00 złotych brutto.</w:t>
      </w:r>
    </w:p>
    <w:p w:rsidR="00C9523E" w:rsidRDefault="00725C3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K</w:t>
      </w:r>
      <w:r w:rsidR="00740E43">
        <w:t>wota stypendium jest wypłacana S</w:t>
      </w:r>
      <w:r>
        <w:t>tażyście</w:t>
      </w:r>
      <w:r w:rsidR="00740E43">
        <w:t>/Praktykantowi przez R</w:t>
      </w:r>
      <w:r>
        <w:t xml:space="preserve">ealizatora projektu i jest kwotą niepomniejszoną o zaliczkę na podatek dochodowy od osób fizycznych, niepomniejszoną o składkę na ubezpieczenie zdrowotne i niepomniejszoną o składki społeczne. </w:t>
      </w:r>
      <w:r w:rsidR="00F80E47">
        <w:t>W związku z powyższym stażysta po zakończonym stażu nie otrzymuje informacji PIT-11.</w:t>
      </w:r>
    </w:p>
    <w:p w:rsidR="00C9523E" w:rsidRDefault="00725C30">
      <w:pPr>
        <w:pStyle w:val="Akapitzlist"/>
        <w:numPr>
          <w:ilvl w:val="0"/>
          <w:numId w:val="3"/>
        </w:numPr>
        <w:spacing w:before="120" w:after="120"/>
        <w:jc w:val="both"/>
      </w:pPr>
      <w:r>
        <w:t>Stypendium w pełnej wysokości przysługuje za okres udokumentowanej niezdolności do pracy pod warunkiem przedstawienia zaświadczenia lekarskiego.</w:t>
      </w:r>
    </w:p>
    <w:p w:rsidR="00C9523E" w:rsidRDefault="00725C30" w:rsidP="001665CD">
      <w:pPr>
        <w:pStyle w:val="Akapitzlist"/>
        <w:numPr>
          <w:ilvl w:val="0"/>
          <w:numId w:val="3"/>
        </w:numPr>
        <w:spacing w:before="120" w:after="120"/>
        <w:jc w:val="both"/>
      </w:pPr>
      <w:r>
        <w:t>Szczegółowe warunki realizacji Stażu</w:t>
      </w:r>
      <w:r w:rsidR="00AD20E4">
        <w:t>/Praktyki</w:t>
      </w:r>
      <w:r>
        <w:t xml:space="preserve"> oraz  obowiązki i uprawnienia stron reguluje  Umowa stażowa</w:t>
      </w:r>
      <w:r w:rsidR="00AD20E4">
        <w:t>/Umowa o praktykę</w:t>
      </w:r>
      <w:r>
        <w:t>.</w:t>
      </w:r>
    </w:p>
    <w:p w:rsidR="001665CD" w:rsidRDefault="001665CD" w:rsidP="001665CD">
      <w:pPr>
        <w:pStyle w:val="Akapitzlist"/>
        <w:spacing w:before="120" w:after="120"/>
        <w:jc w:val="both"/>
      </w:pPr>
    </w:p>
    <w:p w:rsidR="00C9523E" w:rsidRDefault="00725C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C9523E" w:rsidRDefault="00725C30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PRAWA I OBOWIĄZKI REALIZATORA PROJEKTU</w:t>
      </w:r>
    </w:p>
    <w:p w:rsidR="00C9523E" w:rsidRDefault="00C9523E">
      <w:pPr>
        <w:ind w:firstLine="708"/>
        <w:jc w:val="center"/>
        <w:rPr>
          <w:b/>
          <w:sz w:val="22"/>
          <w:szCs w:val="22"/>
        </w:rPr>
      </w:pPr>
    </w:p>
    <w:p w:rsidR="00C9523E" w:rsidRDefault="00725C30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Realizator projektu ma prawo do:</w:t>
      </w:r>
    </w:p>
    <w:p w:rsidR="00C9523E" w:rsidRDefault="00725C30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uzyskania od Stażystów</w:t>
      </w:r>
      <w:r w:rsidR="00AF0655">
        <w:t>/Praktykantów</w:t>
      </w:r>
      <w:r>
        <w:t xml:space="preserve"> i Pracodawców wszelkich niezbędnych dok</w:t>
      </w:r>
      <w:r w:rsidR="00AF0655">
        <w:t>umentów</w:t>
      </w:r>
      <w:r>
        <w:t xml:space="preserve"> i oświadczeń umożliwiających prawidłową i zgodną z wnioskiem o dofinansowanie realizację Projektu,</w:t>
      </w:r>
    </w:p>
    <w:p w:rsidR="00C9523E" w:rsidRDefault="00725C30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>monitoringu zgodności realizowanych Staży</w:t>
      </w:r>
      <w:r w:rsidR="00AF0655">
        <w:t>/Praktyk</w:t>
      </w:r>
      <w:r>
        <w:t xml:space="preserve"> z zakładanymi celami                                                 i harmonogramem, monitoringu Staży</w:t>
      </w:r>
      <w:r w:rsidR="00AF0655">
        <w:t>/Praktyk</w:t>
      </w:r>
      <w:r>
        <w:t xml:space="preserve"> w miejscu ich odbywania, a także monitoringu wskaźników i rezultatów.</w:t>
      </w:r>
    </w:p>
    <w:p w:rsidR="00C9523E" w:rsidRDefault="00C9523E">
      <w:pPr>
        <w:pStyle w:val="Akapitzlist"/>
        <w:spacing w:after="0" w:line="240" w:lineRule="auto"/>
        <w:ind w:left="1080"/>
        <w:jc w:val="both"/>
        <w:rPr>
          <w:b/>
        </w:rPr>
      </w:pPr>
    </w:p>
    <w:p w:rsidR="00C9523E" w:rsidRDefault="00725C30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Realizator projektu ma obowiązek:</w:t>
      </w:r>
    </w:p>
    <w:p w:rsidR="00C9523E" w:rsidRDefault="00725C30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dbania o jak najwyższy poziom merytoryczny wsparcia  i stałego ewaluowania działań podejmowanych w ramach realizowanego Projektu, </w:t>
      </w:r>
    </w:p>
    <w:p w:rsidR="00C9523E" w:rsidRDefault="00725C30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zrefundowania Stażyście</w:t>
      </w:r>
      <w:r w:rsidR="00AF0655">
        <w:t>/Praktykantowi</w:t>
      </w:r>
      <w:r>
        <w:t xml:space="preserve"> badań lekarskich w celu uzyskania informacji o braku przeciwskazań lekarskich do odbycia Stażu</w:t>
      </w:r>
      <w:r w:rsidR="00AF0655">
        <w:t>/Praktyki</w:t>
      </w:r>
      <w:r>
        <w:t>,</w:t>
      </w:r>
      <w:r w:rsidR="00AF0655">
        <w:t xml:space="preserve"> jeśli S</w:t>
      </w:r>
      <w:r>
        <w:t>tażysta</w:t>
      </w:r>
      <w:r w:rsidR="00AF0655">
        <w:t>/Praktykant</w:t>
      </w:r>
      <w:r>
        <w:t xml:space="preserve"> nie posiada aktualnych badań.</w:t>
      </w:r>
    </w:p>
    <w:p w:rsidR="00C9523E" w:rsidRDefault="00C9523E">
      <w:pPr>
        <w:jc w:val="both"/>
      </w:pPr>
    </w:p>
    <w:p w:rsidR="001665CD" w:rsidRDefault="001665CD">
      <w:pPr>
        <w:jc w:val="both"/>
      </w:pPr>
    </w:p>
    <w:p w:rsidR="00C9523E" w:rsidRDefault="00725C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C9523E" w:rsidRDefault="00725C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C9523E" w:rsidRDefault="00C9523E">
      <w:pPr>
        <w:jc w:val="both"/>
        <w:rPr>
          <w:sz w:val="22"/>
          <w:szCs w:val="22"/>
        </w:rPr>
      </w:pPr>
    </w:p>
    <w:p w:rsidR="00C9523E" w:rsidRDefault="00725C3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 Regu</w:t>
      </w:r>
      <w:r w:rsidR="00501CAE">
        <w:rPr>
          <w:sz w:val="22"/>
          <w:szCs w:val="22"/>
        </w:rPr>
        <w:t>lamin obowiązuje w okresie od 18.02. 2019 do 30.11.2020</w:t>
      </w:r>
      <w:r>
        <w:rPr>
          <w:sz w:val="22"/>
          <w:szCs w:val="22"/>
        </w:rPr>
        <w:t xml:space="preserve">. </w:t>
      </w:r>
    </w:p>
    <w:p w:rsidR="00C9523E" w:rsidRDefault="00725C3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Regulamin dostępny jest na stronie Realizatora projektu www.ckp.pl w zakładce projekty unijne, u Liderów szkolnych oraz u pracowników zespołu projektowego. </w:t>
      </w:r>
    </w:p>
    <w:p w:rsidR="00C9523E" w:rsidRDefault="00725C30">
      <w:pPr>
        <w:ind w:left="708"/>
        <w:jc w:val="both"/>
      </w:pPr>
      <w:r>
        <w:rPr>
          <w:sz w:val="22"/>
          <w:szCs w:val="22"/>
        </w:rPr>
        <w:t>3. Realizator projektu zastrzega sobie prawo do zmiany postanowień niniejszego regulaminu, o czym poinformuje uczestników poprzez stronę internetową projektu (</w:t>
      </w:r>
      <w:hyperlink r:id="rId9">
        <w:r>
          <w:rPr>
            <w:rStyle w:val="czeinternetowe"/>
            <w:sz w:val="22"/>
            <w:szCs w:val="22"/>
          </w:rPr>
          <w:t>www.ckp.pl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 zakładka projekty unijne). </w:t>
      </w:r>
    </w:p>
    <w:p w:rsidR="00C9523E" w:rsidRDefault="00725C3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Ogólny nadzór nad realizacją Projektu, a także rozstrzyganie spraw, które nie są ujęte w niniejszym regulaminie, pozostaje w gestii dyrektora Centrum Kształcenia Praktycznego oraz kierownika projektu, którzy kierują się w procesie podejmowania decyzji przede wszystkim wytycznymi w zakresie realizacji projektów współfinansowanych ze środków EFS oraz przepisami obowiązującego prawa. </w:t>
      </w:r>
    </w:p>
    <w:p w:rsidR="00C9523E" w:rsidRDefault="00C9523E">
      <w:pPr>
        <w:ind w:left="708"/>
        <w:jc w:val="both"/>
        <w:rPr>
          <w:sz w:val="22"/>
          <w:szCs w:val="22"/>
        </w:rPr>
      </w:pPr>
    </w:p>
    <w:p w:rsidR="00C9523E" w:rsidRDefault="00725C30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Załączniki:</w:t>
      </w:r>
    </w:p>
    <w:p w:rsidR="00C9523E" w:rsidRDefault="00C9523E">
      <w:pPr>
        <w:ind w:left="708"/>
        <w:jc w:val="both"/>
        <w:rPr>
          <w:b/>
          <w:sz w:val="22"/>
          <w:szCs w:val="22"/>
        </w:rPr>
      </w:pPr>
    </w:p>
    <w:p w:rsidR="00C9523E" w:rsidRDefault="00725C30">
      <w:pPr>
        <w:pStyle w:val="Akapitzlist"/>
        <w:numPr>
          <w:ilvl w:val="0"/>
          <w:numId w:val="7"/>
        </w:numPr>
        <w:jc w:val="both"/>
      </w:pPr>
      <w:r>
        <w:t>Załącznik nr 1 -  Formularz zgłoszeniowy</w:t>
      </w:r>
    </w:p>
    <w:p w:rsidR="00C9523E" w:rsidRDefault="00725C30">
      <w:pPr>
        <w:pStyle w:val="Akapitzlist"/>
        <w:numPr>
          <w:ilvl w:val="0"/>
          <w:numId w:val="7"/>
        </w:numPr>
        <w:jc w:val="both"/>
      </w:pPr>
      <w:r>
        <w:t>Załącznik nr 2 -  Wzór umowy stażowej</w:t>
      </w:r>
    </w:p>
    <w:p w:rsidR="00C9523E" w:rsidRDefault="00C9523E">
      <w:pPr>
        <w:rPr>
          <w:lang w:val="pl-PL"/>
        </w:rPr>
      </w:pPr>
    </w:p>
    <w:p w:rsidR="00AB3A09" w:rsidRDefault="00AB3A09" w:rsidP="00AB3A09">
      <w:pPr>
        <w:ind w:firstLine="708"/>
        <w:rPr>
          <w:lang w:val="pl-PL"/>
        </w:rPr>
      </w:pPr>
    </w:p>
    <w:p w:rsidR="00C9523E" w:rsidRDefault="00AB3A09" w:rsidP="00AB3A09">
      <w:pPr>
        <w:rPr>
          <w:lang w:val="pl-PL"/>
        </w:rPr>
      </w:pPr>
      <w:r>
        <w:rPr>
          <w:lang w:val="pl-PL"/>
        </w:rPr>
        <w:t xml:space="preserve">             Kierownik projektu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Dyrektor CKP            </w:t>
      </w:r>
    </w:p>
    <w:p w:rsidR="00AB3A09" w:rsidRDefault="00AB3A09">
      <w:pPr>
        <w:rPr>
          <w:lang w:val="pl-PL"/>
        </w:rPr>
      </w:pPr>
      <w:r>
        <w:rPr>
          <w:lang w:val="pl-PL"/>
        </w:rPr>
        <w:t xml:space="preserve">    </w:t>
      </w:r>
    </w:p>
    <w:p w:rsidR="00AB3A09" w:rsidRDefault="00AB3A09">
      <w:pPr>
        <w:rPr>
          <w:lang w:val="pl-PL"/>
        </w:rPr>
      </w:pPr>
    </w:p>
    <w:p w:rsidR="00AB3A09" w:rsidRDefault="00AB3A09">
      <w:pPr>
        <w:rPr>
          <w:lang w:val="pl-PL"/>
        </w:rPr>
      </w:pPr>
      <w:r>
        <w:rPr>
          <w:lang w:val="pl-PL"/>
        </w:rPr>
        <w:t xml:space="preserve">     ………………………………………….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……………………………………………..</w:t>
      </w:r>
    </w:p>
    <w:p w:rsidR="00C9523E" w:rsidRPr="00725C30" w:rsidRDefault="00725C30" w:rsidP="00725C30">
      <w:pPr>
        <w:tabs>
          <w:tab w:val="left" w:pos="3684"/>
        </w:tabs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sectPr w:rsidR="00C9523E" w:rsidRPr="00725C30">
      <w:headerReference w:type="default" r:id="rId10"/>
      <w:footerReference w:type="default" r:id="rId11"/>
      <w:pgSz w:w="11906" w:h="16838"/>
      <w:pgMar w:top="1843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3D" w:rsidRDefault="00772E3D">
      <w:r>
        <w:separator/>
      </w:r>
    </w:p>
  </w:endnote>
  <w:endnote w:type="continuationSeparator" w:id="0">
    <w:p w:rsidR="00772E3D" w:rsidRDefault="0077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317209"/>
      <w:docPartObj>
        <w:docPartGallery w:val="Page Numbers (Bottom of Page)"/>
        <w:docPartUnique/>
      </w:docPartObj>
    </w:sdtPr>
    <w:sdtEndPr/>
    <w:sdtContent>
      <w:p w:rsidR="00C9523E" w:rsidRDefault="00725C3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94EBD">
          <w:rPr>
            <w:noProof/>
          </w:rPr>
          <w:t>4</w:t>
        </w:r>
        <w:r>
          <w:fldChar w:fldCharType="end"/>
        </w:r>
      </w:p>
    </w:sdtContent>
  </w:sdt>
  <w:p w:rsidR="00C9523E" w:rsidRDefault="00AB3A09" w:rsidP="00AB3A09">
    <w:pPr>
      <w:pStyle w:val="Stopka"/>
      <w:tabs>
        <w:tab w:val="clear" w:pos="4536"/>
        <w:tab w:val="clear" w:pos="9072"/>
        <w:tab w:val="left" w:pos="2160"/>
      </w:tabs>
    </w:pPr>
    <w:r>
      <w:rPr>
        <w:noProof/>
        <w:lang w:val="pl-PL"/>
      </w:rPr>
      <w:drawing>
        <wp:inline distT="0" distB="0" distL="0" distR="0" wp14:anchorId="7F3521CF" wp14:editId="345F022E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3D" w:rsidRDefault="00772E3D">
      <w:r>
        <w:separator/>
      </w:r>
    </w:p>
  </w:footnote>
  <w:footnote w:type="continuationSeparator" w:id="0">
    <w:p w:rsidR="00772E3D" w:rsidRDefault="0077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3E" w:rsidRDefault="002B382A">
    <w:pPr>
      <w:pStyle w:val="Nagwek"/>
      <w:tabs>
        <w:tab w:val="left" w:pos="1104"/>
      </w:tabs>
      <w:rPr>
        <w:sz w:val="16"/>
        <w:szCs w:val="16"/>
      </w:rPr>
    </w:pPr>
    <w:r>
      <w:rPr>
        <w:noProof/>
        <w:lang w:val="pl-PL"/>
      </w:rPr>
      <w:drawing>
        <wp:anchor distT="0" distB="7620" distL="114300" distR="114300" simplePos="0" relativeHeight="7" behindDoc="0" locked="0" layoutInCell="1" allowOverlap="1" wp14:anchorId="16D8B078" wp14:editId="11F6A717">
          <wp:simplePos x="0" y="0"/>
          <wp:positionH relativeFrom="column">
            <wp:posOffset>4565650</wp:posOffset>
          </wp:positionH>
          <wp:positionV relativeFrom="paragraph">
            <wp:posOffset>181610</wp:posOffset>
          </wp:positionV>
          <wp:extent cx="1145540" cy="487680"/>
          <wp:effectExtent l="0" t="0" r="0" b="7620"/>
          <wp:wrapTight wrapText="bothSides">
            <wp:wrapPolygon edited="0">
              <wp:start x="0" y="0"/>
              <wp:lineTo x="0" y="18563"/>
              <wp:lineTo x="359" y="21094"/>
              <wp:lineTo x="20834" y="21094"/>
              <wp:lineTo x="21193" y="16031"/>
              <wp:lineTo x="21193" y="0"/>
              <wp:lineTo x="0" y="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pl-PL"/>
      </w:rPr>
      <w:drawing>
        <wp:inline distT="114300" distB="114300" distL="114300" distR="114300" wp14:anchorId="7FFCCD60" wp14:editId="205FD0C4">
          <wp:extent cx="2338455" cy="816927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455" cy="816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25C30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A11"/>
    <w:multiLevelType w:val="multilevel"/>
    <w:tmpl w:val="843EE7A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E4157B"/>
    <w:multiLevelType w:val="multilevel"/>
    <w:tmpl w:val="6C92901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63ABA"/>
    <w:multiLevelType w:val="hybridMultilevel"/>
    <w:tmpl w:val="A8ECE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0A3D"/>
    <w:multiLevelType w:val="multilevel"/>
    <w:tmpl w:val="6268B4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31CB9"/>
    <w:multiLevelType w:val="multilevel"/>
    <w:tmpl w:val="460EE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D7306"/>
    <w:multiLevelType w:val="multilevel"/>
    <w:tmpl w:val="165C44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FC40E89"/>
    <w:multiLevelType w:val="multilevel"/>
    <w:tmpl w:val="39B4035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2906D9"/>
    <w:multiLevelType w:val="multilevel"/>
    <w:tmpl w:val="F9D041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D21F1"/>
    <w:multiLevelType w:val="multilevel"/>
    <w:tmpl w:val="A53A0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3E"/>
    <w:rsid w:val="000A7470"/>
    <w:rsid w:val="00143C9C"/>
    <w:rsid w:val="00163B7B"/>
    <w:rsid w:val="001665CD"/>
    <w:rsid w:val="0017620F"/>
    <w:rsid w:val="001833D6"/>
    <w:rsid w:val="0026184D"/>
    <w:rsid w:val="002B382A"/>
    <w:rsid w:val="002C5084"/>
    <w:rsid w:val="003913A7"/>
    <w:rsid w:val="00394EBD"/>
    <w:rsid w:val="004474E8"/>
    <w:rsid w:val="00463B35"/>
    <w:rsid w:val="00501CAE"/>
    <w:rsid w:val="0067020C"/>
    <w:rsid w:val="006D2475"/>
    <w:rsid w:val="00710421"/>
    <w:rsid w:val="00725C30"/>
    <w:rsid w:val="00740E43"/>
    <w:rsid w:val="00772E3D"/>
    <w:rsid w:val="00834E3B"/>
    <w:rsid w:val="008A52ED"/>
    <w:rsid w:val="00934989"/>
    <w:rsid w:val="00985D86"/>
    <w:rsid w:val="00992A00"/>
    <w:rsid w:val="00A148BF"/>
    <w:rsid w:val="00AB3A09"/>
    <w:rsid w:val="00AD20E4"/>
    <w:rsid w:val="00AF0655"/>
    <w:rsid w:val="00C24078"/>
    <w:rsid w:val="00C9523E"/>
    <w:rsid w:val="00CC3348"/>
    <w:rsid w:val="00CD0E6A"/>
    <w:rsid w:val="00CD5622"/>
    <w:rsid w:val="00D21D1A"/>
    <w:rsid w:val="00DA558C"/>
    <w:rsid w:val="00E83059"/>
    <w:rsid w:val="00F8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D36A7F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429F"/>
  </w:style>
  <w:style w:type="character" w:customStyle="1" w:styleId="StopkaZnak">
    <w:name w:val="Stopka Znak"/>
    <w:basedOn w:val="Domylnaczcionkaakapitu"/>
    <w:link w:val="Stopka"/>
    <w:uiPriority w:val="99"/>
    <w:qFormat/>
    <w:rsid w:val="00CD429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qFormat/>
    <w:rsid w:val="00AF46A9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D36A7F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E608A1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E608A1"/>
    <w:rPr>
      <w:rFonts w:ascii="Cambria" w:eastAsiaTheme="minorHAnsi" w:hAnsi="Cambria"/>
      <w:sz w:val="22"/>
      <w:szCs w:val="22"/>
      <w:lang w:val="pl-PL" w:eastAsia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color w:val="auto"/>
      <w:sz w:val="20"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Verdana"/>
    </w:rPr>
  </w:style>
  <w:style w:type="character" w:customStyle="1" w:styleId="ListLabel16">
    <w:name w:val="ListLabel 16"/>
    <w:qFormat/>
    <w:rPr>
      <w:rFonts w:cs="Calibri"/>
      <w:i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cs="Times New Roman"/>
      <w:b/>
      <w:i w:val="0"/>
      <w:color w:val="auto"/>
      <w:sz w:val="22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asciiTheme="minorHAnsi" w:hAnsiTheme="minorHAnsi" w:cs="Arial"/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429F"/>
    <w:rPr>
      <w:rFonts w:ascii="Lucida Grande CE" w:hAnsi="Lucida Grande CE" w:cs="Lucida Grande CE"/>
      <w:sz w:val="18"/>
      <w:szCs w:val="18"/>
    </w:rPr>
  </w:style>
  <w:style w:type="paragraph" w:styleId="Tekstkomentarza">
    <w:name w:val="annotation text"/>
    <w:basedOn w:val="Normalny"/>
    <w:link w:val="TekstkomentarzaZnak1"/>
    <w:semiHidden/>
    <w:unhideWhenUsed/>
    <w:qFormat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F66BC"/>
    <w:rPr>
      <w:rFonts w:asciiTheme="minorHAnsi" w:eastAsiaTheme="minorEastAsia" w:hAnsiTheme="minorHAnsi" w:cstheme="minorBidi"/>
      <w:b/>
      <w:bCs/>
      <w:lang w:val="cs-CZ"/>
    </w:rPr>
  </w:style>
  <w:style w:type="paragraph" w:styleId="NormalnyWeb">
    <w:name w:val="Normal (Web)"/>
    <w:basedOn w:val="Normalny"/>
    <w:uiPriority w:val="99"/>
    <w:unhideWhenUsed/>
    <w:qFormat/>
    <w:rsid w:val="00E608A1"/>
    <w:pPr>
      <w:spacing w:beforeAutospacing="1" w:afterAutospacing="1"/>
    </w:pPr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608A1"/>
    <w:pPr>
      <w:spacing w:after="200" w:line="276" w:lineRule="auto"/>
      <w:ind w:left="720"/>
      <w:contextualSpacing/>
    </w:pPr>
    <w:rPr>
      <w:rFonts w:ascii="Cambria" w:eastAsiaTheme="minorHAnsi" w:hAnsi="Cambria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D36A7F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D36A7F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429F"/>
  </w:style>
  <w:style w:type="character" w:customStyle="1" w:styleId="StopkaZnak">
    <w:name w:val="Stopka Znak"/>
    <w:basedOn w:val="Domylnaczcionkaakapitu"/>
    <w:link w:val="Stopka"/>
    <w:uiPriority w:val="99"/>
    <w:qFormat/>
    <w:rsid w:val="00CD429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qFormat/>
    <w:rsid w:val="00AF46A9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D36A7F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E608A1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E608A1"/>
    <w:rPr>
      <w:rFonts w:ascii="Cambria" w:eastAsiaTheme="minorHAnsi" w:hAnsi="Cambria"/>
      <w:sz w:val="22"/>
      <w:szCs w:val="22"/>
      <w:lang w:val="pl-PL" w:eastAsia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color w:val="auto"/>
      <w:sz w:val="20"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Verdana"/>
    </w:rPr>
  </w:style>
  <w:style w:type="character" w:customStyle="1" w:styleId="ListLabel16">
    <w:name w:val="ListLabel 16"/>
    <w:qFormat/>
    <w:rPr>
      <w:rFonts w:cs="Calibri"/>
      <w:i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cs="Times New Roman"/>
      <w:b/>
      <w:i w:val="0"/>
      <w:color w:val="auto"/>
      <w:sz w:val="22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asciiTheme="minorHAnsi" w:hAnsiTheme="minorHAnsi" w:cs="Arial"/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429F"/>
    <w:rPr>
      <w:rFonts w:ascii="Lucida Grande CE" w:hAnsi="Lucida Grande CE" w:cs="Lucida Grande CE"/>
      <w:sz w:val="18"/>
      <w:szCs w:val="18"/>
    </w:rPr>
  </w:style>
  <w:style w:type="paragraph" w:styleId="Tekstkomentarza">
    <w:name w:val="annotation text"/>
    <w:basedOn w:val="Normalny"/>
    <w:link w:val="TekstkomentarzaZnak1"/>
    <w:semiHidden/>
    <w:unhideWhenUsed/>
    <w:qFormat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F66BC"/>
    <w:rPr>
      <w:rFonts w:asciiTheme="minorHAnsi" w:eastAsiaTheme="minorEastAsia" w:hAnsiTheme="minorHAnsi" w:cstheme="minorBidi"/>
      <w:b/>
      <w:bCs/>
      <w:lang w:val="cs-CZ"/>
    </w:rPr>
  </w:style>
  <w:style w:type="paragraph" w:styleId="NormalnyWeb">
    <w:name w:val="Normal (Web)"/>
    <w:basedOn w:val="Normalny"/>
    <w:uiPriority w:val="99"/>
    <w:unhideWhenUsed/>
    <w:qFormat/>
    <w:rsid w:val="00E608A1"/>
    <w:pPr>
      <w:spacing w:beforeAutospacing="1" w:afterAutospacing="1"/>
    </w:pPr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608A1"/>
    <w:pPr>
      <w:spacing w:after="200" w:line="276" w:lineRule="auto"/>
      <w:ind w:left="720"/>
      <w:contextualSpacing/>
    </w:pPr>
    <w:rPr>
      <w:rFonts w:ascii="Cambria" w:eastAsiaTheme="minorHAnsi" w:hAnsi="Cambria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D36A7F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p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kp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Iwona Kurzyk</cp:lastModifiedBy>
  <cp:revision>9</cp:revision>
  <cp:lastPrinted>2019-04-05T12:40:00Z</cp:lastPrinted>
  <dcterms:created xsi:type="dcterms:W3CDTF">2019-03-08T10:02:00Z</dcterms:created>
  <dcterms:modified xsi:type="dcterms:W3CDTF">2019-04-05T12:40:00Z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