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F2B79" w:rsidRPr="00BF2B79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DF2758">
        <w:rPr>
          <w:rFonts w:ascii="Tahoma" w:hAnsi="Tahoma" w:cs="Tahoma"/>
          <w:smallCaps/>
          <w:sz w:val="16"/>
          <w:szCs w:val="16"/>
        </w:rPr>
        <w:t>4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>do zapytania ofertowego BP/</w:t>
      </w:r>
      <w:r w:rsidR="00ED37F1">
        <w:rPr>
          <w:rFonts w:ascii="Tahoma" w:hAnsi="Tahoma" w:cs="Tahoma"/>
          <w:smallCaps/>
          <w:sz w:val="16"/>
          <w:szCs w:val="16"/>
        </w:rPr>
        <w:t>2</w:t>
      </w:r>
      <w:r w:rsidR="005F66BD">
        <w:rPr>
          <w:rFonts w:ascii="Tahoma" w:hAnsi="Tahoma" w:cs="Tahoma"/>
          <w:smallCaps/>
          <w:sz w:val="16"/>
          <w:szCs w:val="16"/>
        </w:rPr>
        <w:t>1</w:t>
      </w:r>
      <w:bookmarkStart w:id="0" w:name="_GoBack"/>
      <w:bookmarkEnd w:id="0"/>
      <w:r w:rsidRPr="00BF2B79">
        <w:rPr>
          <w:rFonts w:ascii="Tahoma" w:hAnsi="Tahoma" w:cs="Tahoma"/>
          <w:smallCaps/>
          <w:sz w:val="16"/>
          <w:szCs w:val="16"/>
        </w:rPr>
        <w:t>/202</w:t>
      </w:r>
      <w:r>
        <w:rPr>
          <w:rFonts w:ascii="Tahoma" w:hAnsi="Tahoma" w:cs="Tahoma"/>
          <w:smallCaps/>
          <w:sz w:val="16"/>
          <w:szCs w:val="16"/>
        </w:rPr>
        <w:t>2</w:t>
      </w:r>
    </w:p>
    <w:p w:rsidR="00BF2B79" w:rsidRDefault="00BF2B79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F2758" w:rsidRDefault="008B63B5" w:rsidP="00ED37F1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DF2758">
        <w:rPr>
          <w:rFonts w:ascii="Tahoma" w:eastAsia="Times New Roman" w:hAnsi="Tahoma" w:cs="Tahoma"/>
          <w:sz w:val="18"/>
          <w:szCs w:val="18"/>
        </w:rPr>
        <w:t>„</w:t>
      </w:r>
      <w:r w:rsidR="00DF2758">
        <w:rPr>
          <w:rFonts w:ascii="Tahoma" w:hAnsi="Tahoma" w:cs="Tahoma"/>
          <w:b/>
          <w:bCs/>
          <w:sz w:val="18"/>
          <w:szCs w:val="18"/>
        </w:rPr>
        <w:t>D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 xml:space="preserve">ostawa fabrycznie nowych </w:t>
      </w:r>
      <w:r w:rsidR="005F66BD">
        <w:rPr>
          <w:rFonts w:ascii="Tahoma" w:hAnsi="Tahoma" w:cs="Tahoma"/>
          <w:b/>
          <w:bCs/>
          <w:sz w:val="18"/>
          <w:szCs w:val="18"/>
        </w:rPr>
        <w:t>materiałów ogrodniczych</w:t>
      </w:r>
      <w:r w:rsidR="00DF2758" w:rsidRPr="00DF2758">
        <w:rPr>
          <w:rFonts w:ascii="Tahoma" w:hAnsi="Tahoma" w:cs="Tahoma"/>
          <w:bCs/>
          <w:sz w:val="18"/>
          <w:szCs w:val="18"/>
        </w:rPr>
        <w:t xml:space="preserve"> 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 xml:space="preserve">do realizacji zajęć dodatkowych </w:t>
      </w:r>
      <w:r w:rsidR="00ED37F1" w:rsidRPr="00B24CA9">
        <w:rPr>
          <w:rFonts w:ascii="Tahoma" w:hAnsi="Tahoma" w:cs="Tahoma"/>
          <w:b/>
          <w:bCs/>
          <w:sz w:val="18"/>
          <w:szCs w:val="18"/>
        </w:rPr>
        <w:t xml:space="preserve">w </w:t>
      </w:r>
      <w:r w:rsidR="00ED37F1" w:rsidRPr="00256A44">
        <w:rPr>
          <w:rFonts w:ascii="Tahoma" w:hAnsi="Tahoma" w:cs="Tahoma"/>
          <w:b/>
          <w:bCs/>
          <w:sz w:val="18"/>
          <w:szCs w:val="18"/>
        </w:rPr>
        <w:t>Zespole Szkół nr 21</w:t>
      </w:r>
      <w:r w:rsidR="00ED37F1">
        <w:rPr>
          <w:rFonts w:ascii="Tahoma" w:hAnsi="Tahoma" w:cs="Tahoma"/>
          <w:b/>
          <w:bCs/>
          <w:sz w:val="18"/>
          <w:szCs w:val="18"/>
        </w:rPr>
        <w:t xml:space="preserve"> (Szkoła Podstawowa nr 116)</w:t>
      </w:r>
      <w:r w:rsidR="00ED37F1">
        <w:rPr>
          <w:rFonts w:ascii="Tahoma" w:hAnsi="Tahoma" w:cs="Tahoma"/>
          <w:bCs/>
          <w:sz w:val="18"/>
          <w:szCs w:val="18"/>
        </w:rPr>
        <w:t xml:space="preserve"> we Wrocławiu”</w:t>
      </w:r>
    </w:p>
    <w:p w:rsidR="00DF2758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Pr="008B63B5">
        <w:rPr>
          <w:rFonts w:ascii="Tahoma" w:eastAsia="Times New Roman" w:hAnsi="Tahoma" w:cs="Tahoma"/>
          <w:sz w:val="18"/>
          <w:szCs w:val="18"/>
        </w:rPr>
        <w:t xml:space="preserve">, </w:t>
      </w:r>
    </w:p>
    <w:p w:rsidR="008B63B5" w:rsidRPr="0043615B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prowadzonego przez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7542E" w:rsidRPr="0027542E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4E" w:rsidRDefault="00A8144E" w:rsidP="008B63B5">
      <w:pPr>
        <w:spacing w:after="0" w:line="240" w:lineRule="auto"/>
      </w:pPr>
      <w:r>
        <w:separator/>
      </w:r>
    </w:p>
  </w:endnote>
  <w:endnote w:type="continuationSeparator" w:id="0">
    <w:p w:rsidR="00A8144E" w:rsidRDefault="00A8144E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4E" w:rsidRDefault="00A8144E" w:rsidP="008B63B5">
      <w:pPr>
        <w:spacing w:after="0" w:line="240" w:lineRule="auto"/>
      </w:pPr>
      <w:r>
        <w:separator/>
      </w:r>
    </w:p>
  </w:footnote>
  <w:footnote w:type="continuationSeparator" w:id="0">
    <w:p w:rsidR="00A8144E" w:rsidRDefault="00A8144E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DF2758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F77CF9" wp14:editId="03824895">
          <wp:simplePos x="0" y="0"/>
          <wp:positionH relativeFrom="column">
            <wp:posOffset>0</wp:posOffset>
          </wp:positionH>
          <wp:positionV relativeFrom="page">
            <wp:posOffset>620395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0E2B8B"/>
    <w:rsid w:val="00206A68"/>
    <w:rsid w:val="00256020"/>
    <w:rsid w:val="002652FA"/>
    <w:rsid w:val="0027542E"/>
    <w:rsid w:val="002C0525"/>
    <w:rsid w:val="0043615B"/>
    <w:rsid w:val="005A22C3"/>
    <w:rsid w:val="005F66BD"/>
    <w:rsid w:val="00645CD8"/>
    <w:rsid w:val="00711B93"/>
    <w:rsid w:val="0081645A"/>
    <w:rsid w:val="008B63B5"/>
    <w:rsid w:val="008C7BA9"/>
    <w:rsid w:val="00A8144E"/>
    <w:rsid w:val="00BF2B79"/>
    <w:rsid w:val="00D13359"/>
    <w:rsid w:val="00DF2758"/>
    <w:rsid w:val="00E155AB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BCDB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12</cp:revision>
  <dcterms:created xsi:type="dcterms:W3CDTF">2022-06-15T07:10:00Z</dcterms:created>
  <dcterms:modified xsi:type="dcterms:W3CDTF">2022-09-01T11:35:00Z</dcterms:modified>
</cp:coreProperties>
</file>