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161E" w14:textId="77777777" w:rsidR="0058783A" w:rsidRPr="00137963" w:rsidRDefault="0058783A" w:rsidP="0058783A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10</w:t>
      </w:r>
      <w:r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4FF634DF" w14:textId="30A9CC1B" w:rsidR="0058783A" w:rsidRPr="00137963" w:rsidRDefault="0058783A" w:rsidP="0058783A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CD08FC">
        <w:rPr>
          <w:rFonts w:ascii="Tahoma" w:hAnsi="Tahoma" w:cs="Tahoma"/>
          <w:i/>
          <w:iCs/>
          <w:sz w:val="14"/>
          <w:szCs w:val="14"/>
        </w:rPr>
        <w:t>19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 w:rsidR="00CD08FC">
        <w:rPr>
          <w:rFonts w:ascii="Tahoma" w:hAnsi="Tahoma" w:cs="Tahoma"/>
          <w:i/>
          <w:iCs/>
          <w:sz w:val="14"/>
          <w:szCs w:val="14"/>
        </w:rPr>
        <w:t>PN</w:t>
      </w:r>
      <w:bookmarkStart w:id="0" w:name="_GoBack"/>
      <w:bookmarkEnd w:id="0"/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33571CCA" w14:textId="77777777" w:rsidR="00451B7B" w:rsidRPr="00266D92" w:rsidRDefault="00451B7B" w:rsidP="00451B7B">
      <w:pPr>
        <w:spacing w:after="0" w:line="240" w:lineRule="auto"/>
        <w:jc w:val="right"/>
        <w:rPr>
          <w:rFonts w:ascii="Cambria" w:eastAsia="Times New Roman" w:hAnsi="Cambria" w:cs="Tahoma"/>
          <w:b/>
          <w:iCs/>
          <w:color w:val="7030A0"/>
          <w:lang w:eastAsia="pl-PL"/>
        </w:rPr>
      </w:pP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</w:p>
    <w:p w14:paraId="2FF839B1" w14:textId="77777777" w:rsidR="00451B7B" w:rsidRPr="00266D92" w:rsidRDefault="00451B7B" w:rsidP="00451B7B">
      <w:pPr>
        <w:spacing w:after="0" w:line="240" w:lineRule="auto"/>
        <w:rPr>
          <w:rFonts w:ascii="Cambria" w:eastAsia="Times New Roman" w:hAnsi="Cambria" w:cs="Tahoma"/>
          <w:b/>
          <w:iCs/>
          <w:lang w:eastAsia="pl-PL"/>
        </w:rPr>
      </w:pPr>
    </w:p>
    <w:p w14:paraId="60C9F9A4" w14:textId="77777777" w:rsidR="00451B7B" w:rsidRDefault="00451B7B" w:rsidP="00451B7B">
      <w:pPr>
        <w:spacing w:after="0" w:line="240" w:lineRule="auto"/>
        <w:rPr>
          <w:rFonts w:ascii="Cambria" w:eastAsia="Times New Roman" w:hAnsi="Cambria" w:cs="Tahoma"/>
          <w:b/>
          <w:iCs/>
          <w:lang w:eastAsia="pl-PL"/>
        </w:rPr>
      </w:pPr>
    </w:p>
    <w:p w14:paraId="3F7AE737" w14:textId="77777777" w:rsidR="00451B7B" w:rsidRDefault="00451B7B" w:rsidP="00451B7B">
      <w:pPr>
        <w:spacing w:after="0" w:line="240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</w:p>
    <w:p w14:paraId="6904EC44" w14:textId="77777777" w:rsidR="00451B7B" w:rsidRPr="0058783A" w:rsidRDefault="00451B7B" w:rsidP="00451B7B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O Ś W I A D C Z E N I E                                                                                                                                                                                                      O AKTUALNOŚCI WYKONAWCY</w:t>
      </w:r>
    </w:p>
    <w:p w14:paraId="7CE8CAE2" w14:textId="77777777" w:rsidR="00451B7B" w:rsidRPr="0058783A" w:rsidRDefault="00451B7B" w:rsidP="00451B7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9BC4CAC" w14:textId="77777777" w:rsidR="00451B7B" w:rsidRDefault="0058783A" w:rsidP="0058783A">
      <w:pPr>
        <w:pStyle w:val="Default"/>
        <w:ind w:left="993" w:hanging="993"/>
        <w:jc w:val="both"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D</w:t>
      </w:r>
      <w:r w:rsidR="00451B7B" w:rsidRPr="0058783A">
        <w:rPr>
          <w:rFonts w:ascii="Tahoma" w:eastAsia="Times New Roman" w:hAnsi="Tahoma" w:cs="Tahoma"/>
          <w:b/>
          <w:color w:val="auto"/>
          <w:sz w:val="18"/>
          <w:szCs w:val="18"/>
        </w:rPr>
        <w:t xml:space="preserve">otyczy:  </w:t>
      </w:r>
      <w:r w:rsidR="00451B7B" w:rsidRPr="0058783A">
        <w:rPr>
          <w:rFonts w:ascii="Tahoma" w:hAnsi="Tahoma" w:cs="Tahoma"/>
          <w:bCs/>
          <w:color w:val="auto"/>
          <w:sz w:val="18"/>
          <w:szCs w:val="18"/>
        </w:rPr>
        <w:t>postępowanie o udzielenie zamówienia publicznego w trybie przetargu nieograniczonego na</w:t>
      </w:r>
      <w:r>
        <w:rPr>
          <w:rFonts w:ascii="Tahoma" w:hAnsi="Tahoma" w:cs="Tahoma"/>
          <w:bCs/>
          <w:color w:val="auto"/>
          <w:sz w:val="18"/>
          <w:szCs w:val="18"/>
        </w:rPr>
        <w:t>:</w:t>
      </w:r>
      <w:r w:rsidR="00451B7B" w:rsidRPr="0058783A">
        <w:rPr>
          <w:rFonts w:ascii="Tahoma" w:hAnsi="Tahoma" w:cs="Tahoma"/>
          <w:bCs/>
          <w:color w:val="auto"/>
          <w:sz w:val="18"/>
          <w:szCs w:val="18"/>
        </w:rPr>
        <w:t xml:space="preserve"> </w:t>
      </w:r>
    </w:p>
    <w:p w14:paraId="17D60CAC" w14:textId="77777777" w:rsidR="0058783A" w:rsidRDefault="0058783A" w:rsidP="0058783A">
      <w:pPr>
        <w:pStyle w:val="Default"/>
        <w:ind w:left="993" w:hanging="993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14:paraId="09B0E014" w14:textId="77777777" w:rsidR="0058783A" w:rsidRPr="00487783" w:rsidRDefault="0058783A" w:rsidP="0058783A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  <w:r w:rsidRPr="00073332">
        <w:rPr>
          <w:rFonts w:ascii="Tahoma" w:hAnsi="Tahoma" w:cs="Tahoma"/>
          <w:b/>
          <w:sz w:val="18"/>
          <w:szCs w:val="18"/>
          <w:lang w:eastAsia="pl-PL"/>
        </w:rPr>
        <w:t>Dostawa fabrycznie nowych pomocy dydaktycznych do Punktów Informacji i Kariery dla szkół podstawowych i ponadpodstawowych gminy Wrocław i gminy Czernica</w:t>
      </w:r>
      <w:r w:rsidRPr="00073332">
        <w:rPr>
          <w:rFonts w:ascii="Tahoma" w:hAnsi="Tahoma" w:cs="Tahoma"/>
          <w:b/>
          <w:sz w:val="18"/>
          <w:szCs w:val="18"/>
        </w:rPr>
        <w:t xml:space="preserve"> </w:t>
      </w:r>
      <w:r w:rsidRPr="00073332">
        <w:rPr>
          <w:rFonts w:ascii="Tahoma" w:hAnsi="Tahoma" w:cs="Tahoma"/>
          <w:b/>
          <w:sz w:val="18"/>
          <w:szCs w:val="18"/>
          <w:lang w:eastAsia="pl-PL"/>
        </w:rPr>
        <w:t>-</w:t>
      </w:r>
      <w:r w:rsidRPr="00073332">
        <w:rPr>
          <w:rFonts w:ascii="Tahoma" w:hAnsi="Tahoma" w:cs="Tahoma"/>
          <w:b/>
          <w:sz w:val="18"/>
          <w:szCs w:val="18"/>
        </w:rPr>
        <w:t xml:space="preserve"> w podziale na </w:t>
      </w:r>
      <w:r>
        <w:rPr>
          <w:rFonts w:ascii="Tahoma" w:hAnsi="Tahoma" w:cs="Tahoma"/>
          <w:b/>
          <w:sz w:val="18"/>
          <w:szCs w:val="18"/>
        </w:rPr>
        <w:t xml:space="preserve">6 </w:t>
      </w:r>
      <w:r w:rsidRPr="00073332">
        <w:rPr>
          <w:rFonts w:ascii="Tahoma" w:hAnsi="Tahoma" w:cs="Tahoma"/>
          <w:b/>
          <w:sz w:val="18"/>
          <w:szCs w:val="18"/>
        </w:rPr>
        <w:t>zada</w:t>
      </w:r>
      <w:r>
        <w:rPr>
          <w:rFonts w:ascii="Tahoma" w:hAnsi="Tahoma" w:cs="Tahoma"/>
          <w:b/>
          <w:sz w:val="18"/>
          <w:szCs w:val="18"/>
        </w:rPr>
        <w:t>ń</w:t>
      </w:r>
      <w:r w:rsidRPr="00487783">
        <w:rPr>
          <w:rFonts w:ascii="Tahoma" w:hAnsi="Tahoma" w:cs="Tahoma"/>
          <w:b/>
          <w:sz w:val="18"/>
          <w:szCs w:val="18"/>
        </w:rPr>
        <w:t xml:space="preserve"> </w:t>
      </w:r>
    </w:p>
    <w:p w14:paraId="61911E94" w14:textId="32D7894A" w:rsidR="00A405B4" w:rsidRPr="005E6B70" w:rsidRDefault="00A405B4" w:rsidP="00A405B4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5E6B70">
        <w:rPr>
          <w:rFonts w:ascii="Tahoma" w:hAnsi="Tahoma" w:cs="Tahoma"/>
          <w:sz w:val="18"/>
          <w:szCs w:val="18"/>
        </w:rPr>
        <w:t>(</w:t>
      </w:r>
      <w:r w:rsidR="00CD08FC">
        <w:rPr>
          <w:rFonts w:ascii="Tahoma" w:hAnsi="Tahoma" w:cs="Tahoma"/>
          <w:sz w:val="18"/>
          <w:szCs w:val="18"/>
        </w:rPr>
        <w:t>19</w:t>
      </w:r>
      <w:r w:rsidRPr="005E6B70">
        <w:rPr>
          <w:rFonts w:ascii="Tahoma" w:hAnsi="Tahoma" w:cs="Tahoma"/>
          <w:sz w:val="18"/>
          <w:szCs w:val="18"/>
        </w:rPr>
        <w:t xml:space="preserve">/PN/J/2021) </w:t>
      </w:r>
    </w:p>
    <w:p w14:paraId="174F0044" w14:textId="77777777" w:rsidR="0058783A" w:rsidRPr="00487783" w:rsidRDefault="0058783A" w:rsidP="0058783A">
      <w:pPr>
        <w:pStyle w:val="Tekstkomentarza"/>
        <w:jc w:val="center"/>
        <w:rPr>
          <w:rFonts w:cs="Tahoma"/>
          <w:sz w:val="18"/>
          <w:szCs w:val="18"/>
        </w:rPr>
      </w:pPr>
    </w:p>
    <w:p w14:paraId="4CC9E4C7" w14:textId="77777777" w:rsidR="0058783A" w:rsidRPr="00487783" w:rsidRDefault="0058783A" w:rsidP="0058783A">
      <w:pPr>
        <w:pStyle w:val="Bezodstpw"/>
        <w:jc w:val="center"/>
        <w:rPr>
          <w:rFonts w:ascii="Tahoma" w:hAnsi="Tahoma" w:cs="Tahoma"/>
          <w:sz w:val="18"/>
          <w:szCs w:val="18"/>
        </w:rPr>
      </w:pPr>
    </w:p>
    <w:p w14:paraId="785A8958" w14:textId="77777777" w:rsidR="00451B7B" w:rsidRPr="0058783A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14:paraId="4453FA1E" w14:textId="77777777" w:rsidR="00451B7B" w:rsidRPr="0058783A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14:paraId="64AF2232" w14:textId="77777777" w:rsidR="00451B7B" w:rsidRPr="0058783A" w:rsidRDefault="00451B7B" w:rsidP="00451B7B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przedmiotowego postępowania, </w:t>
      </w:r>
      <w:r w:rsidRPr="0058783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potwierdzam(y) aktualność informacji zawartych </w:t>
      </w:r>
      <w:r w:rsidRPr="0058783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/>
        <w:t xml:space="preserve">w oświadczeniu, o którym mowa w art. 125 ust. 1 ustawy </w:t>
      </w:r>
      <w:proofErr w:type="spellStart"/>
      <w:r w:rsidRPr="0058783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Pzp</w:t>
      </w:r>
      <w:proofErr w:type="spellEnd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, w zakresie podstaw wykluczenia z postępowania wskazanych przez Zamawiającego, o których mowa w:</w:t>
      </w:r>
    </w:p>
    <w:p w14:paraId="2DBFB514" w14:textId="77777777" w:rsidR="00451B7B" w:rsidRPr="0058783A" w:rsidRDefault="00451B7B" w:rsidP="00451B7B">
      <w:pPr>
        <w:spacing w:after="0" w:line="240" w:lineRule="auto"/>
        <w:ind w:left="-284" w:firstLine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927CBC" w14:textId="77777777" w:rsidR="00451B7B" w:rsidRPr="0058783A" w:rsidRDefault="00451B7B" w:rsidP="00451B7B">
      <w:pPr>
        <w:spacing w:after="0" w:line="240" w:lineRule="auto"/>
        <w:ind w:left="142" w:righ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1)  art. 108 ust. 1 pkt 3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</w:p>
    <w:p w14:paraId="44C8022D" w14:textId="77777777" w:rsidR="00451B7B" w:rsidRPr="0058783A" w:rsidRDefault="00451B7B" w:rsidP="00451B7B">
      <w:pPr>
        <w:spacing w:after="0" w:line="240" w:lineRule="auto"/>
        <w:ind w:left="284" w:right="142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2) art. 108 ust. 1 pkt 4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, dotyczących orzeczenia zakazu ubiegania się o zamówienie publiczne tytułem środka zapobiegawczego</w:t>
      </w:r>
    </w:p>
    <w:p w14:paraId="480855EF" w14:textId="77777777" w:rsidR="00451B7B" w:rsidRPr="0058783A" w:rsidRDefault="00451B7B" w:rsidP="00451B7B">
      <w:pPr>
        <w:spacing w:after="0" w:line="240" w:lineRule="auto"/>
        <w:ind w:left="284" w:right="142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3) art. 108 ust. 1 pkt 5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, dotyczących zawarcia z innymi Wykonawcami porozumienia mającego na celu zakłócenie konkurencji</w:t>
      </w:r>
    </w:p>
    <w:p w14:paraId="02D586A6" w14:textId="32B3303C" w:rsidR="00451B7B" w:rsidRDefault="00451B7B" w:rsidP="00451B7B">
      <w:pPr>
        <w:spacing w:after="0" w:line="240" w:lineRule="auto"/>
        <w:ind w:left="142" w:righ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4) art. 108 ust. 1 pkt 6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</w:p>
    <w:p w14:paraId="631FAB90" w14:textId="6AD495A6" w:rsidR="00E17D1A" w:rsidRPr="00E17D1A" w:rsidRDefault="00E17D1A" w:rsidP="00E17D1A">
      <w:pPr>
        <w:pStyle w:val="Defaul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5) </w:t>
      </w:r>
      <w:r w:rsidRPr="00E17D1A">
        <w:rPr>
          <w:rFonts w:ascii="Tahoma" w:eastAsia="Times New Roman" w:hAnsi="Tahoma" w:cs="Tahoma"/>
          <w:sz w:val="18"/>
          <w:szCs w:val="18"/>
        </w:rPr>
        <w:t xml:space="preserve">art. 109 ust. 1 pkt </w:t>
      </w:r>
      <w:r w:rsidR="004C0273">
        <w:rPr>
          <w:rFonts w:ascii="Tahoma" w:eastAsia="Times New Roman" w:hAnsi="Tahoma" w:cs="Tahoma"/>
          <w:sz w:val="18"/>
          <w:szCs w:val="18"/>
        </w:rPr>
        <w:t>8 i 10</w:t>
      </w:r>
      <w:r w:rsidRPr="00E17D1A">
        <w:rPr>
          <w:rFonts w:ascii="Tahoma" w:eastAsia="Times New Roman" w:hAnsi="Tahoma" w:cs="Tahoma"/>
          <w:sz w:val="18"/>
          <w:szCs w:val="18"/>
        </w:rPr>
        <w:t xml:space="preserve"> ustawy </w:t>
      </w:r>
      <w:proofErr w:type="spellStart"/>
      <w:r w:rsidRPr="00E17D1A">
        <w:rPr>
          <w:rFonts w:ascii="Tahoma" w:eastAsia="Times New Roman" w:hAnsi="Tahoma" w:cs="Tahoma"/>
          <w:sz w:val="18"/>
          <w:szCs w:val="18"/>
        </w:rPr>
        <w:t>Pzp</w:t>
      </w:r>
      <w:proofErr w:type="spellEnd"/>
    </w:p>
    <w:p w14:paraId="1F4E2C97" w14:textId="5105A1AE" w:rsidR="00E17D1A" w:rsidRPr="0058783A" w:rsidRDefault="00E17D1A" w:rsidP="00451B7B">
      <w:pPr>
        <w:spacing w:after="0" w:line="240" w:lineRule="auto"/>
        <w:ind w:left="142" w:righ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9B3318" w14:textId="77777777" w:rsidR="00451B7B" w:rsidRPr="0058783A" w:rsidRDefault="00451B7B" w:rsidP="00451B7B">
      <w:pPr>
        <w:spacing w:after="0" w:line="240" w:lineRule="auto"/>
        <w:ind w:right="1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0400AD" w14:textId="77777777" w:rsidR="00451B7B" w:rsidRPr="0058783A" w:rsidRDefault="00451B7B" w:rsidP="00451B7B">
      <w:pPr>
        <w:spacing w:after="0" w:line="240" w:lineRule="auto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</w:p>
    <w:p w14:paraId="719ADF56" w14:textId="77777777" w:rsidR="00451B7B" w:rsidRPr="0058783A" w:rsidRDefault="00451B7B" w:rsidP="00451B7B">
      <w:pPr>
        <w:spacing w:after="0" w:line="240" w:lineRule="auto"/>
        <w:jc w:val="right"/>
        <w:rPr>
          <w:rFonts w:ascii="Tahoma" w:eastAsia="Times New Roman" w:hAnsi="Tahoma" w:cs="Tahoma"/>
          <w:b/>
          <w:iCs/>
          <w:color w:val="7030A0"/>
          <w:sz w:val="18"/>
          <w:szCs w:val="18"/>
          <w:lang w:eastAsia="pl-PL"/>
        </w:rPr>
      </w:pPr>
    </w:p>
    <w:p w14:paraId="5D76D50F" w14:textId="77777777" w:rsidR="00451B7B" w:rsidRPr="00266D92" w:rsidRDefault="00451B7B" w:rsidP="00451B7B">
      <w:pPr>
        <w:spacing w:after="0" w:line="240" w:lineRule="auto"/>
        <w:jc w:val="right"/>
        <w:rPr>
          <w:rFonts w:ascii="Cambria" w:eastAsia="Batang" w:hAnsi="Cambria" w:cs="Arial"/>
          <w:b/>
          <w:iCs/>
          <w:lang w:eastAsia="ar-SA"/>
        </w:rPr>
      </w:pPr>
    </w:p>
    <w:p w14:paraId="32D8932A" w14:textId="77777777" w:rsidR="00FF750B" w:rsidRDefault="00FF750B"/>
    <w:sectPr w:rsidR="00FF7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3DA4" w16cex:dateUtc="2021-09-30T1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566F" w14:textId="77777777" w:rsidR="001F0085" w:rsidRDefault="001F0085" w:rsidP="0058783A">
      <w:pPr>
        <w:spacing w:after="0" w:line="240" w:lineRule="auto"/>
      </w:pPr>
      <w:r>
        <w:separator/>
      </w:r>
    </w:p>
  </w:endnote>
  <w:endnote w:type="continuationSeparator" w:id="0">
    <w:p w14:paraId="0B64E4D9" w14:textId="77777777" w:rsidR="001F0085" w:rsidRDefault="001F0085" w:rsidP="0058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EB82" w14:textId="77777777" w:rsidR="001F0085" w:rsidRDefault="001F0085" w:rsidP="0058783A">
      <w:pPr>
        <w:spacing w:after="0" w:line="240" w:lineRule="auto"/>
      </w:pPr>
      <w:r>
        <w:separator/>
      </w:r>
    </w:p>
  </w:footnote>
  <w:footnote w:type="continuationSeparator" w:id="0">
    <w:p w14:paraId="31324BBE" w14:textId="77777777" w:rsidR="001F0085" w:rsidRDefault="001F0085" w:rsidP="0058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0005" w14:textId="77777777" w:rsidR="0058783A" w:rsidRDefault="0058783A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25FA55A2" wp14:editId="0FB3F46E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F6222" w14:textId="77777777" w:rsidR="0058783A" w:rsidRDefault="00587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82"/>
    <w:multiLevelType w:val="hybridMultilevel"/>
    <w:tmpl w:val="F15ABCEA"/>
    <w:lvl w:ilvl="0" w:tplc="0F2ED174">
      <w:start w:val="1"/>
      <w:numFmt w:val="lowerLetter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B"/>
    <w:rsid w:val="00097EE7"/>
    <w:rsid w:val="00197F74"/>
    <w:rsid w:val="001F0085"/>
    <w:rsid w:val="00451B7B"/>
    <w:rsid w:val="004C0273"/>
    <w:rsid w:val="0058783A"/>
    <w:rsid w:val="005D4B89"/>
    <w:rsid w:val="00721E31"/>
    <w:rsid w:val="00882833"/>
    <w:rsid w:val="0093758D"/>
    <w:rsid w:val="00A405B4"/>
    <w:rsid w:val="00A42C6F"/>
    <w:rsid w:val="00CC78F1"/>
    <w:rsid w:val="00CD08FC"/>
    <w:rsid w:val="00DB0D59"/>
    <w:rsid w:val="00DD6D1B"/>
    <w:rsid w:val="00E17D1A"/>
    <w:rsid w:val="00F919E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5734"/>
  <w15:chartTrackingRefBased/>
  <w15:docId w15:val="{18ADC486-C8A4-4F22-9A3B-6A6F47F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1B7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83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58783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83A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87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D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1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8</cp:revision>
  <dcterms:created xsi:type="dcterms:W3CDTF">2021-10-04T09:04:00Z</dcterms:created>
  <dcterms:modified xsi:type="dcterms:W3CDTF">2021-12-28T08:14:00Z</dcterms:modified>
</cp:coreProperties>
</file>